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5BA7CA" w14:textId="77777777" w:rsidR="00EA50C6" w:rsidRDefault="00EA50C6" w:rsidP="00715EA0">
      <w:pPr>
        <w:pStyle w:val="Textbody"/>
        <w:widowControl/>
        <w:spacing w:after="150"/>
        <w:jc w:val="right"/>
        <w:rPr>
          <w:rFonts w:cs="Times New Roman"/>
          <w:b/>
          <w:i/>
          <w:iCs/>
          <w:color w:val="000000"/>
          <w:sz w:val="28"/>
          <w:szCs w:val="28"/>
        </w:rPr>
      </w:pPr>
    </w:p>
    <w:p w14:paraId="6D023263" w14:textId="4F9CF02A" w:rsidR="00DD702C" w:rsidRDefault="007603A0" w:rsidP="00715EA0">
      <w:pPr>
        <w:pStyle w:val="Textbody"/>
        <w:widowControl/>
        <w:spacing w:after="150"/>
        <w:jc w:val="right"/>
        <w:rPr>
          <w:rFonts w:cs="Times New Roman"/>
          <w:b/>
          <w:i/>
          <w:iCs/>
          <w:color w:val="000000"/>
          <w:sz w:val="28"/>
          <w:szCs w:val="28"/>
        </w:rPr>
      </w:pPr>
      <w:r w:rsidRPr="00715EA0">
        <w:rPr>
          <w:rFonts w:cs="Times New Roman"/>
          <w:b/>
          <w:i/>
          <w:iCs/>
          <w:color w:val="000000"/>
          <w:sz w:val="28"/>
          <w:szCs w:val="28"/>
        </w:rPr>
        <w:t>Приложение</w:t>
      </w:r>
      <w:r w:rsidR="00715EA0" w:rsidRPr="00715EA0">
        <w:rPr>
          <w:rFonts w:cs="Times New Roman"/>
          <w:b/>
          <w:i/>
          <w:iCs/>
          <w:color w:val="000000"/>
          <w:sz w:val="28"/>
          <w:szCs w:val="28"/>
        </w:rPr>
        <w:t xml:space="preserve"> </w:t>
      </w:r>
      <w:r w:rsidR="00DD702C" w:rsidRPr="00715EA0">
        <w:rPr>
          <w:rFonts w:cs="Times New Roman"/>
          <w:b/>
          <w:i/>
          <w:iCs/>
          <w:color w:val="000000"/>
          <w:sz w:val="28"/>
          <w:szCs w:val="28"/>
        </w:rPr>
        <w:t>1</w:t>
      </w:r>
    </w:p>
    <w:p w14:paraId="09674D82" w14:textId="7B6A3102" w:rsidR="00EA0ACC" w:rsidRDefault="00EA0ACC" w:rsidP="00EA0ACC">
      <w:pPr>
        <w:shd w:val="clear" w:color="auto" w:fill="FFFFFF"/>
        <w:spacing w:after="0" w:line="240" w:lineRule="auto"/>
        <w:outlineLvl w:val="2"/>
        <w:rPr>
          <w:rFonts w:ascii="Times New Roman" w:eastAsia="Times New Roman" w:hAnsi="Times New Roman" w:cs="Times New Roman"/>
          <w:b/>
          <w:bCs/>
          <w:color w:val="000000"/>
          <w:sz w:val="28"/>
          <w:szCs w:val="28"/>
          <w:lang w:eastAsia="ru-RU"/>
        </w:rPr>
      </w:pPr>
      <w:r w:rsidRPr="00EA0ACC">
        <w:rPr>
          <w:rFonts w:ascii="Times New Roman" w:eastAsia="Times New Roman" w:hAnsi="Times New Roman" w:cs="Times New Roman"/>
          <w:b/>
          <w:bCs/>
          <w:color w:val="000000"/>
          <w:sz w:val="28"/>
          <w:szCs w:val="28"/>
          <w:lang w:eastAsia="ru-RU"/>
        </w:rPr>
        <w:t>Занимательная история</w:t>
      </w:r>
    </w:p>
    <w:p w14:paraId="33E70540" w14:textId="4D1C9F2D" w:rsidR="00E45F97" w:rsidRPr="00EA0ACC" w:rsidRDefault="00E45F97" w:rsidP="00EA0ACC">
      <w:pPr>
        <w:shd w:val="clear" w:color="auto" w:fill="FFFFFF"/>
        <w:spacing w:after="0" w:line="240" w:lineRule="auto"/>
        <w:outlineLvl w:val="2"/>
        <w:rPr>
          <w:rFonts w:ascii="Times New Roman" w:eastAsia="Times New Roman" w:hAnsi="Times New Roman" w:cs="Times New Roman"/>
          <w:b/>
          <w:bCs/>
          <w:color w:val="000000"/>
          <w:sz w:val="28"/>
          <w:szCs w:val="28"/>
          <w:lang w:eastAsia="ru-RU"/>
        </w:rPr>
      </w:pPr>
      <w:r w:rsidRPr="00E45F97">
        <w:rPr>
          <w:rFonts w:ascii="Times New Roman" w:eastAsia="Times New Roman" w:hAnsi="Times New Roman" w:cs="Times New Roman"/>
          <w:color w:val="000000"/>
          <w:sz w:val="28"/>
          <w:szCs w:val="28"/>
          <w:lang w:eastAsia="ru-RU"/>
        </w:rPr>
        <w:t>Слово преподавателя</w:t>
      </w:r>
      <w:r>
        <w:rPr>
          <w:rFonts w:ascii="Times New Roman" w:eastAsia="Times New Roman" w:hAnsi="Times New Roman" w:cs="Times New Roman"/>
          <w:color w:val="000000"/>
          <w:sz w:val="28"/>
          <w:szCs w:val="28"/>
          <w:lang w:eastAsia="ru-RU"/>
        </w:rPr>
        <w:t>:</w:t>
      </w:r>
    </w:p>
    <w:p w14:paraId="562AEFDB" w14:textId="725DA336" w:rsidR="00EA0ACC" w:rsidRPr="00EA0ACC" w:rsidRDefault="00EA0ACC" w:rsidP="00EA0AC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A0ACC">
        <w:rPr>
          <w:rFonts w:ascii="Times New Roman" w:eastAsia="Times New Roman" w:hAnsi="Times New Roman" w:cs="Times New Roman"/>
          <w:color w:val="000000"/>
          <w:sz w:val="28"/>
          <w:szCs w:val="28"/>
          <w:lang w:eastAsia="ru-RU"/>
        </w:rPr>
        <w:t>«Сосуд Гигеи», в российском варианте, «Чаша Гиппократа». Именно так называется знакомый всем символ медицины.</w:t>
      </w:r>
      <w:r w:rsidR="006574BE">
        <w:rPr>
          <w:rFonts w:ascii="Times New Roman" w:eastAsia="Times New Roman" w:hAnsi="Times New Roman" w:cs="Times New Roman"/>
          <w:color w:val="000000"/>
          <w:sz w:val="28"/>
          <w:szCs w:val="28"/>
          <w:lang w:eastAsia="ru-RU"/>
        </w:rPr>
        <w:t xml:space="preserve"> </w:t>
      </w:r>
      <w:r w:rsidRPr="00EA0ACC">
        <w:rPr>
          <w:rFonts w:ascii="Times New Roman" w:eastAsia="Times New Roman" w:hAnsi="Times New Roman" w:cs="Times New Roman"/>
          <w:color w:val="000000"/>
          <w:sz w:val="28"/>
          <w:szCs w:val="28"/>
          <w:lang w:eastAsia="ru-RU"/>
        </w:rPr>
        <w:t>История эмблемы уходит в глубокую Античность и связана с греческой мифологией. Гигея — богиня здоровья, дочь бога медицины Асклепия.</w:t>
      </w:r>
    </w:p>
    <w:p w14:paraId="484077F4" w14:textId="77777777" w:rsidR="00EA0ACC" w:rsidRPr="00EA0ACC" w:rsidRDefault="00EA0ACC" w:rsidP="00EA0AC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A0ACC">
        <w:rPr>
          <w:rFonts w:ascii="Times New Roman" w:eastAsia="Times New Roman" w:hAnsi="Times New Roman" w:cs="Times New Roman"/>
          <w:color w:val="000000"/>
          <w:sz w:val="28"/>
          <w:szCs w:val="28"/>
          <w:lang w:eastAsia="ru-RU"/>
        </w:rPr>
        <w:t>Главные атрибуты божеств змея. Асклепий носил посох, с обвитым вокруг него ужом, а Гигея — чашу с этим же животным.</w:t>
      </w:r>
    </w:p>
    <w:p w14:paraId="6C46ABD9" w14:textId="77777777" w:rsidR="00EA0ACC" w:rsidRPr="00EA0ACC" w:rsidRDefault="00EA0ACC" w:rsidP="00EA0AC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A0ACC">
        <w:rPr>
          <w:rFonts w:ascii="Times New Roman" w:eastAsia="Times New Roman" w:hAnsi="Times New Roman" w:cs="Times New Roman"/>
          <w:color w:val="000000"/>
          <w:sz w:val="28"/>
          <w:szCs w:val="28"/>
          <w:lang w:eastAsia="ru-RU"/>
        </w:rPr>
        <w:t>В эпоху Ренессанса, когда Западная Европа повально начала интересоваться античной культурой, уважаемый швейцарский врач Парацельс начал использовать символ Гигеи в качестве медицинской эмблемы.</w:t>
      </w:r>
    </w:p>
    <w:p w14:paraId="277E7389" w14:textId="77777777" w:rsidR="00E45F97" w:rsidRDefault="00EA0ACC" w:rsidP="00EA0AC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A0ACC">
        <w:rPr>
          <w:rFonts w:ascii="Times New Roman" w:eastAsia="Times New Roman" w:hAnsi="Times New Roman" w:cs="Times New Roman"/>
          <w:color w:val="000000"/>
          <w:sz w:val="28"/>
          <w:szCs w:val="28"/>
          <w:lang w:eastAsia="ru-RU"/>
        </w:rPr>
        <w:t>Он отпечатывал знак на сосудах с лекарствами и помечал им свои труды по медицине. С его подачи также начали поступать другие ученые.</w:t>
      </w:r>
      <w:hyperlink r:id="rId5" w:tgtFrame="_blank" w:history="1">
        <w:r w:rsidRPr="00EA0ACC">
          <w:rPr>
            <w:rFonts w:ascii="Times New Roman" w:eastAsia="Times New Roman" w:hAnsi="Times New Roman" w:cs="Times New Roman"/>
            <w:sz w:val="28"/>
            <w:szCs w:val="28"/>
            <w:u w:val="single"/>
            <w:lang w:eastAsia="ru-RU"/>
          </w:rPr>
          <w:t> </w:t>
        </w:r>
        <w:r>
          <w:rPr>
            <w:rFonts w:ascii="Times New Roman" w:eastAsia="Times New Roman" w:hAnsi="Times New Roman" w:cs="Times New Roman"/>
            <w:sz w:val="28"/>
            <w:szCs w:val="28"/>
            <w:u w:val="single"/>
            <w:lang w:eastAsia="ru-RU"/>
          </w:rPr>
          <w:t xml:space="preserve"> </w:t>
        </w:r>
        <w:r w:rsidRPr="00EA0ACC">
          <w:rPr>
            <w:rFonts w:ascii="Times New Roman" w:eastAsia="Times New Roman" w:hAnsi="Times New Roman" w:cs="Times New Roman"/>
            <w:sz w:val="28"/>
            <w:szCs w:val="28"/>
            <w:u w:val="single"/>
            <w:lang w:eastAsia="ru-RU"/>
          </w:rPr>
          <w:t>В 1796 году</w:t>
        </w:r>
        <w:r w:rsidRPr="00EA0ACC">
          <w:rPr>
            <w:rFonts w:ascii="Times New Roman" w:eastAsia="Times New Roman" w:hAnsi="Times New Roman" w:cs="Times New Roman"/>
            <w:color w:val="0000FF"/>
            <w:sz w:val="28"/>
            <w:szCs w:val="28"/>
            <w:u w:val="single"/>
            <w:lang w:eastAsia="ru-RU"/>
          </w:rPr>
          <w:t> </w:t>
        </w:r>
      </w:hyperlink>
      <w:r w:rsidRPr="00EA0ACC">
        <w:rPr>
          <w:rFonts w:ascii="Times New Roman" w:eastAsia="Times New Roman" w:hAnsi="Times New Roman" w:cs="Times New Roman"/>
          <w:color w:val="000000"/>
          <w:sz w:val="28"/>
          <w:szCs w:val="28"/>
          <w:lang w:eastAsia="ru-RU"/>
        </w:rPr>
        <w:t>«Сосуд Гигеи» официально был признан символом мировой фармацевтики.</w:t>
      </w:r>
    </w:p>
    <w:p w14:paraId="7C9E723A" w14:textId="5E135A5C" w:rsidR="00EA0ACC" w:rsidRDefault="00EA0ACC" w:rsidP="00EA0AC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A0ACC">
        <w:rPr>
          <w:rFonts w:ascii="Times New Roman" w:eastAsia="Times New Roman" w:hAnsi="Times New Roman" w:cs="Times New Roman"/>
          <w:color w:val="000000"/>
          <w:sz w:val="28"/>
          <w:szCs w:val="28"/>
          <w:lang w:eastAsia="ru-RU"/>
        </w:rPr>
        <w:t>А вот в Россию идея проникла благодаря Петру I, который предложил сделать популярную в Европе картинку символом русской военной медицины.</w:t>
      </w:r>
    </w:p>
    <w:p w14:paraId="32D1E3D3" w14:textId="77777777" w:rsidR="006574BE" w:rsidRPr="006574BE" w:rsidRDefault="006574BE" w:rsidP="006574B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74BE">
        <w:rPr>
          <w:rFonts w:ascii="Times New Roman" w:eastAsia="Times New Roman" w:hAnsi="Times New Roman" w:cs="Times New Roman"/>
          <w:color w:val="000000"/>
          <w:sz w:val="28"/>
          <w:szCs w:val="28"/>
          <w:lang w:eastAsia="ru-RU"/>
        </w:rPr>
        <w:t>В 1917 году российская монархия пала, однако </w:t>
      </w:r>
      <w:hyperlink r:id="rId6" w:tgtFrame="_blank" w:history="1">
        <w:r w:rsidRPr="006574BE">
          <w:rPr>
            <w:rFonts w:ascii="Times New Roman" w:eastAsia="Times New Roman" w:hAnsi="Times New Roman" w:cs="Times New Roman"/>
            <w:sz w:val="28"/>
            <w:szCs w:val="28"/>
            <w:lang w:eastAsia="ru-RU"/>
          </w:rPr>
          <w:t>в 1924 году</w:t>
        </w:r>
        <w:r w:rsidRPr="006574BE">
          <w:rPr>
            <w:rFonts w:ascii="Times New Roman" w:eastAsia="Times New Roman" w:hAnsi="Times New Roman" w:cs="Times New Roman"/>
            <w:color w:val="0000FF"/>
            <w:sz w:val="28"/>
            <w:szCs w:val="28"/>
            <w:lang w:eastAsia="ru-RU"/>
          </w:rPr>
          <w:t> </w:t>
        </w:r>
      </w:hyperlink>
      <w:r w:rsidRPr="006574BE">
        <w:rPr>
          <w:rFonts w:ascii="Times New Roman" w:eastAsia="Times New Roman" w:hAnsi="Times New Roman" w:cs="Times New Roman"/>
          <w:color w:val="000000"/>
          <w:sz w:val="28"/>
          <w:szCs w:val="28"/>
          <w:lang w:eastAsia="ru-RU"/>
        </w:rPr>
        <w:t>советская власть особым постановлением традицию решила сохранить. Так, знакомая всем змея — уж, стала повсеместно изображаться на заборах городских больниц и учебных пособиях.</w:t>
      </w:r>
    </w:p>
    <w:p w14:paraId="391DD15F" w14:textId="77777777" w:rsidR="006574BE" w:rsidRPr="006574BE" w:rsidRDefault="006574BE" w:rsidP="006574B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74BE">
        <w:rPr>
          <w:rFonts w:ascii="Times New Roman" w:eastAsia="Times New Roman" w:hAnsi="Times New Roman" w:cs="Times New Roman"/>
          <w:color w:val="000000"/>
          <w:sz w:val="28"/>
          <w:szCs w:val="28"/>
          <w:lang w:eastAsia="ru-RU"/>
        </w:rPr>
        <w:t>Правда, боги, пусть даже языческие, в советское время были под запретом. Поэтому Гигея превратилась в Гиппократа — древнегреческого доктора, "отца медицины", который сочинил не менее знаменитую «врачебную клятву».</w:t>
      </w:r>
    </w:p>
    <w:p w14:paraId="47F5FA6F" w14:textId="77777777" w:rsidR="006574BE" w:rsidRPr="00E45F97" w:rsidRDefault="006574BE" w:rsidP="006574BE">
      <w:pPr>
        <w:shd w:val="clear" w:color="auto" w:fill="FFFFFF"/>
        <w:spacing w:after="0" w:line="240" w:lineRule="auto"/>
        <w:jc w:val="both"/>
        <w:outlineLvl w:val="2"/>
        <w:rPr>
          <w:rFonts w:ascii="Times New Roman" w:eastAsia="Times New Roman" w:hAnsi="Times New Roman" w:cs="Times New Roman"/>
          <w:b/>
          <w:bCs/>
          <w:i/>
          <w:iCs/>
          <w:color w:val="000000"/>
          <w:sz w:val="28"/>
          <w:szCs w:val="28"/>
          <w:lang w:eastAsia="ru-RU"/>
        </w:rPr>
      </w:pPr>
      <w:r w:rsidRPr="00E45F97">
        <w:rPr>
          <w:rFonts w:ascii="Times New Roman" w:eastAsia="Times New Roman" w:hAnsi="Times New Roman" w:cs="Times New Roman"/>
          <w:b/>
          <w:bCs/>
          <w:i/>
          <w:iCs/>
          <w:color w:val="000000"/>
          <w:sz w:val="28"/>
          <w:szCs w:val="28"/>
          <w:lang w:eastAsia="ru-RU"/>
        </w:rPr>
        <w:t>Причем тут змея?</w:t>
      </w:r>
    </w:p>
    <w:p w14:paraId="429554C2" w14:textId="77777777" w:rsidR="006574BE" w:rsidRPr="006574BE" w:rsidRDefault="00B1306E" w:rsidP="006574BE">
      <w:pPr>
        <w:shd w:val="clear" w:color="auto" w:fill="FFFFFF"/>
        <w:spacing w:after="0" w:line="240" w:lineRule="auto"/>
        <w:jc w:val="both"/>
        <w:rPr>
          <w:rFonts w:ascii="Times New Roman" w:eastAsia="Times New Roman" w:hAnsi="Times New Roman" w:cs="Times New Roman"/>
          <w:color w:val="000000"/>
          <w:sz w:val="28"/>
          <w:szCs w:val="28"/>
          <w:lang w:eastAsia="ru-RU"/>
        </w:rPr>
      </w:pPr>
      <w:hyperlink r:id="rId7" w:anchor="%D0%A1%D0%B8%D0%BC%D0%B2%D0%BE%D0%BB%D0%B8%D1%87%D0%B5%D1%81%D0%BA%D0%BE%D0%B5_%D0%B7%D0%BD%D0%B0%D1%87%D0%B5%D0%BD%D0%B8%D0%B5_%D0%B2_%D1%80%D0%B0%D0%B7%D0%BB%D0%B8%D1%87%D0%BD%D1%8B%D1%85_%D0%BC%D0%B8%D1%84%D0%BE%D0%BB%D0%BE%D0%B3%D0%B8%D1%87%D0%B5%D1%8" w:tgtFrame="_blank" w:history="1">
        <w:r w:rsidR="006574BE" w:rsidRPr="006574BE">
          <w:rPr>
            <w:rFonts w:ascii="Times New Roman" w:eastAsia="Times New Roman" w:hAnsi="Times New Roman" w:cs="Times New Roman"/>
            <w:sz w:val="28"/>
            <w:szCs w:val="28"/>
            <w:lang w:eastAsia="ru-RU"/>
          </w:rPr>
          <w:t>Змей</w:t>
        </w:r>
      </w:hyperlink>
      <w:r w:rsidR="006574BE" w:rsidRPr="006574BE">
        <w:rPr>
          <w:rFonts w:ascii="Times New Roman" w:eastAsia="Times New Roman" w:hAnsi="Times New Roman" w:cs="Times New Roman"/>
          <w:sz w:val="28"/>
          <w:szCs w:val="28"/>
          <w:lang w:eastAsia="ru-RU"/>
        </w:rPr>
        <w:t> </w:t>
      </w:r>
      <w:r w:rsidR="006574BE" w:rsidRPr="006574BE">
        <w:rPr>
          <w:rFonts w:ascii="Times New Roman" w:eastAsia="Times New Roman" w:hAnsi="Times New Roman" w:cs="Times New Roman"/>
          <w:color w:val="000000"/>
          <w:sz w:val="28"/>
          <w:szCs w:val="28"/>
          <w:lang w:eastAsia="ru-RU"/>
        </w:rPr>
        <w:t>— удивительное создание, которое практически во всех мифологиях символизировало мудрость, хитрость и бесконечность.</w:t>
      </w:r>
    </w:p>
    <w:p w14:paraId="75E1678C" w14:textId="77777777" w:rsidR="006574BE" w:rsidRPr="006574BE" w:rsidRDefault="006574BE" w:rsidP="006574B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74BE">
        <w:rPr>
          <w:rFonts w:ascii="Times New Roman" w:eastAsia="Times New Roman" w:hAnsi="Times New Roman" w:cs="Times New Roman"/>
          <w:color w:val="000000"/>
          <w:sz w:val="28"/>
          <w:szCs w:val="28"/>
          <w:lang w:eastAsia="ru-RU"/>
        </w:rPr>
        <w:t>Всё дело в его особенности периодически сбрасывать кожу. В древности это считалось мистикой, свидетельством вечной жизни животного. Соответственно, если животное живет много лет, то оно наверняка самое умное, самое хитрое и обладает неуязвимым иммунитетом.</w:t>
      </w:r>
    </w:p>
    <w:p w14:paraId="634E543A" w14:textId="77777777" w:rsidR="006574BE" w:rsidRPr="006574BE" w:rsidRDefault="006574BE" w:rsidP="006574B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74BE">
        <w:rPr>
          <w:rFonts w:ascii="Times New Roman" w:eastAsia="Times New Roman" w:hAnsi="Times New Roman" w:cs="Times New Roman"/>
          <w:color w:val="000000"/>
          <w:sz w:val="28"/>
          <w:szCs w:val="28"/>
          <w:lang w:eastAsia="ru-RU"/>
        </w:rPr>
        <w:t>Мясо, кровь, толченая кожа и, конечно же, яд признавались сильнейшими лекарствами, которые помогали от любой хвори и продлевали жизнь.</w:t>
      </w:r>
    </w:p>
    <w:p w14:paraId="4F022457" w14:textId="77777777" w:rsidR="006574BE" w:rsidRPr="006574BE" w:rsidRDefault="006574BE" w:rsidP="006574B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74BE">
        <w:rPr>
          <w:rFonts w:ascii="Times New Roman" w:eastAsia="Times New Roman" w:hAnsi="Times New Roman" w:cs="Times New Roman"/>
          <w:color w:val="000000"/>
          <w:sz w:val="28"/>
          <w:szCs w:val="28"/>
          <w:lang w:eastAsia="ru-RU"/>
        </w:rPr>
        <w:t>Учитывая, что токсины смертельно ядовитых змеев частенько приводили к плачевным результатам, то уж, будучи наиболее безобидным и самым распространенным пресмыкающимся, оказался наиболее популярен у античных лекарей.</w:t>
      </w:r>
    </w:p>
    <w:p w14:paraId="2038ED55" w14:textId="77777777" w:rsidR="006574BE" w:rsidRPr="006574BE" w:rsidRDefault="006574BE" w:rsidP="006574B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574BE">
        <w:rPr>
          <w:rFonts w:ascii="Times New Roman" w:eastAsia="Times New Roman" w:hAnsi="Times New Roman" w:cs="Times New Roman"/>
          <w:color w:val="000000"/>
          <w:sz w:val="28"/>
          <w:szCs w:val="28"/>
          <w:lang w:eastAsia="ru-RU"/>
        </w:rPr>
        <w:t>Официально, вопрос, чем заполнена «чаша Гиппократа», никак не регламентирован. Однако, фактически, своей формой чаша очень подходит для сбора яда. Поэтому внутри чаши яд ужа.</w:t>
      </w:r>
    </w:p>
    <w:p w14:paraId="19026F51" w14:textId="77777777" w:rsidR="006574BE" w:rsidRPr="00EA0ACC" w:rsidRDefault="006574BE" w:rsidP="006574BE">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2AC2A5EB" w14:textId="77777777" w:rsidR="00EA0ACC" w:rsidRPr="00715EA0" w:rsidRDefault="00EA0ACC" w:rsidP="00715EA0">
      <w:pPr>
        <w:pStyle w:val="Textbody"/>
        <w:widowControl/>
        <w:spacing w:after="150"/>
        <w:jc w:val="right"/>
        <w:rPr>
          <w:rFonts w:cs="Times New Roman"/>
          <w:b/>
          <w:i/>
          <w:iCs/>
          <w:color w:val="000000"/>
          <w:sz w:val="28"/>
          <w:szCs w:val="28"/>
        </w:rPr>
      </w:pPr>
    </w:p>
    <w:p w14:paraId="76B53BE0" w14:textId="77777777" w:rsidR="00B066CB" w:rsidRDefault="00B066CB" w:rsidP="00C36B8F">
      <w:pPr>
        <w:pStyle w:val="Textbody"/>
        <w:widowControl/>
        <w:spacing w:after="150"/>
        <w:jc w:val="both"/>
        <w:rPr>
          <w:rFonts w:cs="Times New Roman"/>
          <w:color w:val="000000"/>
          <w:sz w:val="28"/>
          <w:szCs w:val="28"/>
        </w:rPr>
      </w:pPr>
    </w:p>
    <w:p w14:paraId="682C72C8" w14:textId="592BA1F0" w:rsidR="00715EA0" w:rsidRPr="00715EA0" w:rsidRDefault="00715EA0" w:rsidP="00715EA0">
      <w:pPr>
        <w:pStyle w:val="a3"/>
        <w:shd w:val="clear" w:color="auto" w:fill="FFFFFF"/>
        <w:spacing w:before="0" w:beforeAutospacing="0" w:after="375" w:afterAutospacing="0"/>
        <w:jc w:val="right"/>
        <w:rPr>
          <w:b/>
          <w:i/>
          <w:iCs/>
          <w:sz w:val="28"/>
          <w:szCs w:val="28"/>
        </w:rPr>
      </w:pPr>
      <w:r w:rsidRPr="00715EA0">
        <w:rPr>
          <w:b/>
          <w:bCs/>
          <w:i/>
          <w:iCs/>
          <w:color w:val="000000"/>
          <w:sz w:val="28"/>
          <w:szCs w:val="28"/>
        </w:rPr>
        <w:t xml:space="preserve">Приложение </w:t>
      </w:r>
      <w:r w:rsidR="003609EC">
        <w:rPr>
          <w:b/>
          <w:bCs/>
          <w:i/>
          <w:iCs/>
          <w:color w:val="000000"/>
          <w:sz w:val="28"/>
          <w:szCs w:val="28"/>
        </w:rPr>
        <w:t>2</w:t>
      </w:r>
      <w:r w:rsidRPr="00715EA0">
        <w:rPr>
          <w:b/>
          <w:i/>
          <w:iCs/>
          <w:sz w:val="28"/>
          <w:szCs w:val="28"/>
        </w:rPr>
        <w:t xml:space="preserve"> </w:t>
      </w:r>
    </w:p>
    <w:p w14:paraId="5FA7F062" w14:textId="0342B960" w:rsidR="00715EA0" w:rsidRPr="00EA50C6" w:rsidRDefault="00715EA0" w:rsidP="00715EA0">
      <w:pPr>
        <w:jc w:val="both"/>
        <w:rPr>
          <w:rFonts w:ascii="Times New Roman" w:hAnsi="Times New Roman" w:cs="Times New Roman"/>
          <w:b/>
          <w:sz w:val="28"/>
          <w:szCs w:val="28"/>
        </w:rPr>
      </w:pPr>
      <w:r w:rsidRPr="00EA50C6">
        <w:rPr>
          <w:rFonts w:ascii="Times New Roman" w:hAnsi="Times New Roman" w:cs="Times New Roman"/>
          <w:b/>
          <w:sz w:val="28"/>
          <w:szCs w:val="28"/>
        </w:rPr>
        <w:t>«История открытия лекарственных средств»</w:t>
      </w:r>
    </w:p>
    <w:p w14:paraId="48BDBF0F" w14:textId="77777777" w:rsidR="00715EA0" w:rsidRPr="00715EA0" w:rsidRDefault="00715EA0" w:rsidP="00715EA0">
      <w:pPr>
        <w:jc w:val="both"/>
        <w:rPr>
          <w:rFonts w:ascii="Times New Roman" w:hAnsi="Times New Roman" w:cs="Times New Roman"/>
          <w:sz w:val="28"/>
          <w:szCs w:val="28"/>
        </w:rPr>
      </w:pPr>
      <w:r w:rsidRPr="00715EA0">
        <w:rPr>
          <w:rFonts w:ascii="Times New Roman" w:hAnsi="Times New Roman" w:cs="Times New Roman"/>
          <w:sz w:val="28"/>
          <w:szCs w:val="28"/>
        </w:rPr>
        <w:tab/>
        <w:t xml:space="preserve">Химия должна помогать медицине в борьбе с болезнями. Однако эти науки прошли длинный и сложный путь развития, прежде чем им удалось добиться успеха в решении общих задач. Химия делала первые неуверенные шаги, когда медики уже располагали целым арсеналом сведений и наблюдений и часто довольно успешно справлялись с болезнями. </w:t>
      </w:r>
    </w:p>
    <w:p w14:paraId="32578C06" w14:textId="77777777" w:rsidR="00715EA0" w:rsidRPr="00715EA0" w:rsidRDefault="00715EA0" w:rsidP="00715EA0">
      <w:pPr>
        <w:jc w:val="both"/>
        <w:rPr>
          <w:rFonts w:ascii="Times New Roman" w:hAnsi="Times New Roman" w:cs="Times New Roman"/>
          <w:sz w:val="28"/>
          <w:szCs w:val="28"/>
        </w:rPr>
      </w:pPr>
      <w:r w:rsidRPr="00715EA0">
        <w:rPr>
          <w:rFonts w:ascii="Times New Roman" w:hAnsi="Times New Roman" w:cs="Times New Roman"/>
          <w:sz w:val="28"/>
          <w:szCs w:val="28"/>
        </w:rPr>
        <w:tab/>
        <w:t>Лекарства известны человеку с глубокой древности.</w:t>
      </w:r>
      <w:r w:rsidRPr="00715EA0">
        <w:rPr>
          <w:rFonts w:ascii="Times New Roman" w:hAnsi="Times New Roman" w:cs="Times New Roman"/>
          <w:sz w:val="28"/>
          <w:szCs w:val="28"/>
        </w:rPr>
        <w:tab/>
        <w:t>Великий древнегреческий врач Гиппократ (460-356 гг. до н.э.) искал причины болезней не в злых духах, а в окружающей среде, климате, образе жизни, питании. Кроме того он описал более двухсот лекарственных растений и способов их употребления. Недаром его называют отцом медицины. Вы, наверное, слышали о клятве Гиппократа, которую дают врачи?!</w:t>
      </w:r>
    </w:p>
    <w:p w14:paraId="63A39965" w14:textId="77777777" w:rsidR="00715EA0" w:rsidRPr="00715EA0" w:rsidRDefault="00715EA0" w:rsidP="00715EA0">
      <w:pPr>
        <w:jc w:val="both"/>
        <w:rPr>
          <w:rFonts w:ascii="Times New Roman" w:hAnsi="Times New Roman" w:cs="Times New Roman"/>
          <w:sz w:val="28"/>
          <w:szCs w:val="28"/>
        </w:rPr>
      </w:pPr>
      <w:r w:rsidRPr="00715EA0">
        <w:rPr>
          <w:rFonts w:ascii="Times New Roman" w:hAnsi="Times New Roman" w:cs="Times New Roman"/>
          <w:sz w:val="28"/>
          <w:szCs w:val="28"/>
        </w:rPr>
        <w:tab/>
        <w:t>Древние медики утверждали о пользе лечения травами. Известно, что ученик Аристотеля – Феофраст занимался ботаникой и разводил целебные растения. Лечение вытяжками из растений и другими продуктами природного происхождения развивалось только путём опыта. Например, римский врач Клавдий Гален широко применял различные вытяжки из лекарственных растений, настаивая их на воде, уксусе, вине. Спиртовые вытяжки – экстракты и настойки находят применение и в современной медицине. До сих пор фармацевты их называют «галеновыми препаратами». Гален заложил основы современной науки – фармакологии.</w:t>
      </w:r>
    </w:p>
    <w:p w14:paraId="1640A204" w14:textId="77777777" w:rsidR="00715EA0" w:rsidRPr="00715EA0" w:rsidRDefault="00715EA0" w:rsidP="00715EA0">
      <w:pPr>
        <w:jc w:val="both"/>
        <w:rPr>
          <w:rFonts w:ascii="Times New Roman" w:hAnsi="Times New Roman" w:cs="Times New Roman"/>
          <w:sz w:val="28"/>
          <w:szCs w:val="28"/>
        </w:rPr>
      </w:pPr>
      <w:r w:rsidRPr="00715EA0">
        <w:rPr>
          <w:rFonts w:ascii="Times New Roman" w:hAnsi="Times New Roman" w:cs="Times New Roman"/>
          <w:sz w:val="28"/>
          <w:szCs w:val="28"/>
        </w:rPr>
        <w:tab/>
        <w:t xml:space="preserve"> Но нельзя сказать, что вообще не было попыток теоретически осмыслить причины болезней и действие лекарств. В средние века алхимики неоднократно делали попытки вмешаться в медицину и часто врач и химик совмещались в одном лице. Например, швейцарский естествоиспытатель Теофраст Парацельс (1493-1541) удивительным образом сочетал в себе талантливого врача и алхимика. Он использовал для лечения больных минеральную воду, многие химические препараты: соединения сурьмы, мышьяка, меди, свинца и др. Парацельс заложил основы медицинской химии, открыл новое направление в науке. Актуально до сих пор утверждение Парацельса об огромной важности количества применяемого препарата: «Всё есть яд, ничто не лишено ядовитости, и всё есть лекарство. Лишь только доза делает вещество ядом или лекарством».</w:t>
      </w:r>
    </w:p>
    <w:p w14:paraId="489443A0" w14:textId="3B3F28F3" w:rsidR="00715EA0" w:rsidRDefault="00715EA0" w:rsidP="00715EA0">
      <w:pPr>
        <w:jc w:val="both"/>
        <w:rPr>
          <w:rFonts w:ascii="Times New Roman" w:hAnsi="Times New Roman" w:cs="Times New Roman"/>
          <w:sz w:val="28"/>
          <w:szCs w:val="28"/>
        </w:rPr>
      </w:pPr>
      <w:r w:rsidRPr="00715EA0">
        <w:rPr>
          <w:rFonts w:ascii="Times New Roman" w:hAnsi="Times New Roman" w:cs="Times New Roman"/>
          <w:sz w:val="28"/>
          <w:szCs w:val="28"/>
        </w:rPr>
        <w:tab/>
        <w:t xml:space="preserve">А что у нас, в России? Из древних рукописей известно, что в 1547 г. царь Иван Грозный направляет посла в «немецкую землю» для привоза «мастера для изготовления квасцов», применявшихся для лечения огнестрельных ран, </w:t>
      </w:r>
      <w:r w:rsidRPr="00715EA0">
        <w:rPr>
          <w:rFonts w:ascii="Times New Roman" w:hAnsi="Times New Roman" w:cs="Times New Roman"/>
          <w:sz w:val="28"/>
          <w:szCs w:val="28"/>
        </w:rPr>
        <w:lastRenderedPageBreak/>
        <w:t>различных болезней и опухолей. При царе Михаиле Фёдоровиче (1613-1645) врачебный персонал царского двора составлял 7 докторов, 13 лекарей, 4 аптекаря и 3 алхимиста. Доктора и лекари определяли болезнь и способ её лечения, аптекари продавали простые лекарства и по указанию лекарей изготовляли сложные. Алхимисты готовили обычные лекарства в химической лаборатории по указанию аптекарей, принимали участие в проверке новых лекарственных средств. Через 100 лет название «алхимист» заменили на «химик».</w:t>
      </w:r>
    </w:p>
    <w:p w14:paraId="2B44CBF5" w14:textId="252BCDAA" w:rsidR="00217E59" w:rsidRPr="00561ACA" w:rsidRDefault="00E45F97" w:rsidP="00EA50C6">
      <w:pPr>
        <w:pStyle w:val="a3"/>
        <w:shd w:val="clear" w:color="auto" w:fill="FFFFFF"/>
        <w:spacing w:before="0" w:beforeAutospacing="0" w:after="375" w:afterAutospacing="0"/>
        <w:rPr>
          <w:b/>
          <w:bCs/>
          <w:color w:val="000000"/>
          <w:sz w:val="28"/>
          <w:szCs w:val="28"/>
        </w:rPr>
      </w:pPr>
      <w:r>
        <w:rPr>
          <w:b/>
          <w:bCs/>
          <w:color w:val="000000"/>
          <w:sz w:val="28"/>
          <w:szCs w:val="28"/>
        </w:rPr>
        <w:t>Итак, ч</w:t>
      </w:r>
      <w:r w:rsidR="00EA50C6">
        <w:rPr>
          <w:b/>
          <w:bCs/>
          <w:color w:val="000000"/>
          <w:sz w:val="28"/>
          <w:szCs w:val="28"/>
        </w:rPr>
        <w:t>то такое лекарства</w:t>
      </w:r>
      <w:r w:rsidR="00EA50C6" w:rsidRPr="00E45F97">
        <w:rPr>
          <w:b/>
          <w:bCs/>
          <w:color w:val="000000"/>
          <w:sz w:val="28"/>
          <w:szCs w:val="28"/>
        </w:rPr>
        <w:t>?</w:t>
      </w:r>
      <w:r w:rsidR="00561ACA">
        <w:rPr>
          <w:b/>
          <w:bCs/>
          <w:color w:val="000000"/>
          <w:sz w:val="28"/>
          <w:szCs w:val="28"/>
        </w:rPr>
        <w:t xml:space="preserve"> </w:t>
      </w:r>
      <w:r w:rsidR="004C4101" w:rsidRPr="004C4101">
        <w:rPr>
          <w:color w:val="000000"/>
          <w:sz w:val="28"/>
          <w:szCs w:val="28"/>
        </w:rPr>
        <w:t>(слайд)</w:t>
      </w:r>
    </w:p>
    <w:p w14:paraId="7CBE103D" w14:textId="59BBB759" w:rsidR="00EA50C6" w:rsidRPr="00EA50C6" w:rsidRDefault="00EA50C6" w:rsidP="00EA50C6">
      <w:pPr>
        <w:suppressAutoHyphens/>
        <w:autoSpaceDN w:val="0"/>
        <w:spacing w:after="150" w:line="240" w:lineRule="auto"/>
        <w:jc w:val="both"/>
        <w:textAlignment w:val="baseline"/>
        <w:rPr>
          <w:rFonts w:ascii="Times New Roman" w:eastAsia="Verdana" w:hAnsi="Times New Roman" w:cs="Times New Roman"/>
          <w:color w:val="000000"/>
          <w:kern w:val="3"/>
          <w:sz w:val="28"/>
          <w:szCs w:val="28"/>
        </w:rPr>
      </w:pPr>
      <w:r w:rsidRPr="00EA50C6">
        <w:rPr>
          <w:rFonts w:ascii="Times New Roman" w:eastAsia="Verdana" w:hAnsi="Times New Roman" w:cs="Times New Roman"/>
          <w:color w:val="000000"/>
          <w:kern w:val="3"/>
          <w:sz w:val="28"/>
          <w:szCs w:val="28"/>
        </w:rPr>
        <w:t>-Лекарства -</w:t>
      </w:r>
      <w:r w:rsidR="00DA4AFD">
        <w:rPr>
          <w:rFonts w:ascii="Times New Roman" w:eastAsia="Verdana" w:hAnsi="Times New Roman" w:cs="Times New Roman"/>
          <w:color w:val="000000"/>
          <w:kern w:val="3"/>
          <w:sz w:val="28"/>
          <w:szCs w:val="28"/>
        </w:rPr>
        <w:t xml:space="preserve"> </w:t>
      </w:r>
      <w:r w:rsidRPr="00EA50C6">
        <w:rPr>
          <w:rFonts w:ascii="Times New Roman" w:eastAsia="Verdana" w:hAnsi="Times New Roman" w:cs="Times New Roman"/>
          <w:color w:val="000000"/>
          <w:kern w:val="3"/>
          <w:sz w:val="28"/>
          <w:szCs w:val="28"/>
        </w:rPr>
        <w:t>это группа веществ, направленных на устранение признаков заболевания, различных по своей форме, действию и динамике;</w:t>
      </w:r>
    </w:p>
    <w:p w14:paraId="2281FE68" w14:textId="77777777" w:rsidR="00EA50C6" w:rsidRPr="00EA50C6" w:rsidRDefault="00EA50C6" w:rsidP="00EA50C6">
      <w:pPr>
        <w:suppressAutoHyphens/>
        <w:autoSpaceDN w:val="0"/>
        <w:spacing w:after="150" w:line="240" w:lineRule="auto"/>
        <w:jc w:val="both"/>
        <w:textAlignment w:val="baseline"/>
        <w:rPr>
          <w:rFonts w:ascii="Times New Roman" w:eastAsia="Verdana" w:hAnsi="Times New Roman" w:cs="Times New Roman"/>
          <w:color w:val="000000"/>
          <w:kern w:val="3"/>
          <w:sz w:val="28"/>
          <w:szCs w:val="28"/>
        </w:rPr>
      </w:pPr>
      <w:r w:rsidRPr="00EA50C6">
        <w:rPr>
          <w:rFonts w:ascii="Times New Roman" w:eastAsia="Verdana" w:hAnsi="Times New Roman" w:cs="Times New Roman"/>
          <w:color w:val="000000"/>
          <w:kern w:val="3"/>
          <w:sz w:val="28"/>
          <w:szCs w:val="28"/>
        </w:rPr>
        <w:t>--Лекарства (лекарственные средства) — это вещества и продукты, применяемые для профилактики, диагностики и лечения болезней человека и животных.</w:t>
      </w:r>
    </w:p>
    <w:p w14:paraId="70099433" w14:textId="77777777" w:rsidR="00EA50C6" w:rsidRPr="00EA50C6" w:rsidRDefault="00EA50C6" w:rsidP="00EA50C6">
      <w:pPr>
        <w:suppressAutoHyphens/>
        <w:autoSpaceDN w:val="0"/>
        <w:spacing w:after="150" w:line="240" w:lineRule="auto"/>
        <w:jc w:val="both"/>
        <w:textAlignment w:val="baseline"/>
        <w:rPr>
          <w:rFonts w:ascii="Times New Roman" w:eastAsia="Verdana" w:hAnsi="Times New Roman" w:cs="Times New Roman"/>
          <w:color w:val="000000"/>
          <w:kern w:val="3"/>
          <w:sz w:val="28"/>
          <w:szCs w:val="28"/>
        </w:rPr>
      </w:pPr>
      <w:r w:rsidRPr="00EA50C6">
        <w:rPr>
          <w:rFonts w:ascii="Times New Roman" w:eastAsia="Verdana" w:hAnsi="Times New Roman" w:cs="Times New Roman"/>
          <w:color w:val="000000"/>
          <w:kern w:val="3"/>
          <w:sz w:val="28"/>
          <w:szCs w:val="28"/>
        </w:rPr>
        <w:t>-- Лекарственные препараты — дозированные лекарственные средства, готовые к применению</w:t>
      </w:r>
    </w:p>
    <w:p w14:paraId="3A87601D" w14:textId="77777777" w:rsidR="00EA50C6" w:rsidRPr="00EA50C6" w:rsidRDefault="00EA50C6" w:rsidP="00EA50C6">
      <w:pPr>
        <w:suppressAutoHyphens/>
        <w:autoSpaceDN w:val="0"/>
        <w:spacing w:after="150" w:line="240" w:lineRule="auto"/>
        <w:jc w:val="both"/>
        <w:textAlignment w:val="baseline"/>
        <w:rPr>
          <w:rFonts w:ascii="Times New Roman" w:eastAsia="Verdana" w:hAnsi="Times New Roman" w:cs="Times New Roman"/>
          <w:color w:val="000000"/>
          <w:kern w:val="3"/>
          <w:sz w:val="28"/>
          <w:szCs w:val="28"/>
        </w:rPr>
      </w:pPr>
      <w:r w:rsidRPr="00EA50C6">
        <w:rPr>
          <w:rFonts w:ascii="Times New Roman" w:eastAsia="Verdana" w:hAnsi="Times New Roman" w:cs="Times New Roman"/>
          <w:color w:val="000000"/>
          <w:kern w:val="3"/>
          <w:sz w:val="28"/>
          <w:szCs w:val="28"/>
        </w:rPr>
        <w:t>-- Лекарственный препарат – это вещество, изменяющее работу организма. Препараты можно глотать, вдыхать, вводить посредством инъекций, они впитываются через кожу, закапываются в глаза</w:t>
      </w:r>
    </w:p>
    <w:p w14:paraId="767F0E7A" w14:textId="4BA250E4" w:rsidR="00EA50C6" w:rsidRPr="00EA50C6" w:rsidRDefault="00EA50C6" w:rsidP="00EA50C6">
      <w:pPr>
        <w:suppressAutoHyphens/>
        <w:autoSpaceDN w:val="0"/>
        <w:spacing w:after="150" w:line="240" w:lineRule="auto"/>
        <w:jc w:val="both"/>
        <w:textAlignment w:val="baseline"/>
        <w:rPr>
          <w:rFonts w:ascii="Times New Roman" w:eastAsia="Verdana" w:hAnsi="Times New Roman" w:cs="Times New Roman"/>
          <w:b/>
          <w:color w:val="000000"/>
          <w:kern w:val="3"/>
          <w:sz w:val="28"/>
          <w:szCs w:val="28"/>
        </w:rPr>
      </w:pPr>
      <w:r w:rsidRPr="00EA50C6">
        <w:rPr>
          <w:rFonts w:ascii="Times New Roman" w:eastAsia="Verdana" w:hAnsi="Times New Roman" w:cs="Times New Roman"/>
          <w:b/>
          <w:color w:val="000000"/>
          <w:kern w:val="3"/>
          <w:sz w:val="28"/>
          <w:szCs w:val="28"/>
        </w:rPr>
        <w:t>Для чего применяют лекарства?</w:t>
      </w:r>
      <w:r w:rsidR="00561ACA">
        <w:rPr>
          <w:rFonts w:ascii="Times New Roman" w:eastAsia="Verdana" w:hAnsi="Times New Roman" w:cs="Times New Roman"/>
          <w:b/>
          <w:color w:val="000000"/>
          <w:kern w:val="3"/>
          <w:sz w:val="28"/>
          <w:szCs w:val="28"/>
        </w:rPr>
        <w:t xml:space="preserve"> </w:t>
      </w:r>
    </w:p>
    <w:p w14:paraId="035B4547" w14:textId="77777777" w:rsidR="00EA50C6" w:rsidRPr="00EA50C6" w:rsidRDefault="00EA50C6" w:rsidP="00EA50C6">
      <w:pPr>
        <w:suppressAutoHyphens/>
        <w:autoSpaceDN w:val="0"/>
        <w:spacing w:after="150" w:line="240" w:lineRule="auto"/>
        <w:jc w:val="both"/>
        <w:textAlignment w:val="baseline"/>
        <w:rPr>
          <w:rFonts w:ascii="Times New Roman" w:eastAsia="Verdana" w:hAnsi="Times New Roman" w:cs="Times New Roman"/>
          <w:color w:val="000000"/>
          <w:kern w:val="3"/>
          <w:sz w:val="28"/>
          <w:szCs w:val="28"/>
        </w:rPr>
      </w:pPr>
      <w:r w:rsidRPr="00EA50C6">
        <w:rPr>
          <w:rFonts w:ascii="Times New Roman" w:eastAsia="Verdana" w:hAnsi="Times New Roman" w:cs="Times New Roman"/>
          <w:color w:val="000000"/>
          <w:kern w:val="3"/>
          <w:sz w:val="28"/>
          <w:szCs w:val="28"/>
        </w:rPr>
        <w:t>-Лекарства как химические вещества применяют внутрь или наружно с целью: лечения, диагностирования заболевания или уменьшения боли; оценки физического, функционального или психического состояния больного; восполнения потерь крови или других жидкостей организма; обезвреживания болезнетворных микроорганизмов; влияния на функции организма или психическое состояние человека и т.д.</w:t>
      </w:r>
    </w:p>
    <w:p w14:paraId="1BC3B8F2" w14:textId="0D6E94FB" w:rsidR="004C4101" w:rsidRDefault="00EA50C6" w:rsidP="00EA50C6">
      <w:pPr>
        <w:suppressAutoHyphens/>
        <w:autoSpaceDN w:val="0"/>
        <w:spacing w:after="150" w:line="240" w:lineRule="auto"/>
        <w:jc w:val="both"/>
        <w:textAlignment w:val="baseline"/>
        <w:rPr>
          <w:rFonts w:ascii="Times New Roman" w:eastAsia="Verdana" w:hAnsi="Times New Roman" w:cs="Times New Roman"/>
          <w:color w:val="000000"/>
          <w:kern w:val="3"/>
          <w:sz w:val="28"/>
          <w:szCs w:val="28"/>
        </w:rPr>
      </w:pPr>
      <w:r w:rsidRPr="00EA50C6">
        <w:rPr>
          <w:rFonts w:ascii="Times New Roman" w:eastAsia="Verdana" w:hAnsi="Times New Roman" w:cs="Times New Roman"/>
          <w:color w:val="000000"/>
          <w:kern w:val="3"/>
          <w:sz w:val="28"/>
          <w:szCs w:val="28"/>
        </w:rPr>
        <w:t>-- </w:t>
      </w:r>
      <w:r w:rsidRPr="00EA50C6">
        <w:rPr>
          <w:rFonts w:ascii="Times New Roman" w:eastAsia="Verdana" w:hAnsi="Times New Roman" w:cs="Times New Roman"/>
          <w:b/>
          <w:color w:val="000000"/>
          <w:kern w:val="3"/>
          <w:sz w:val="28"/>
          <w:szCs w:val="28"/>
        </w:rPr>
        <w:t>Как называется наука, занимающаяся изучением лекарственных средств?</w:t>
      </w:r>
      <w:r w:rsidRPr="00EA50C6">
        <w:rPr>
          <w:rFonts w:ascii="Times New Roman" w:eastAsia="Verdana" w:hAnsi="Times New Roman" w:cs="Times New Roman"/>
          <w:color w:val="000000"/>
          <w:kern w:val="3"/>
          <w:sz w:val="28"/>
          <w:szCs w:val="28"/>
        </w:rPr>
        <w:t> </w:t>
      </w:r>
      <w:r w:rsidR="004C4101">
        <w:rPr>
          <w:rFonts w:ascii="Times New Roman" w:eastAsia="Verdana" w:hAnsi="Times New Roman" w:cs="Times New Roman"/>
          <w:color w:val="000000"/>
          <w:kern w:val="3"/>
          <w:sz w:val="28"/>
          <w:szCs w:val="28"/>
        </w:rPr>
        <w:t>(слайд)</w:t>
      </w:r>
    </w:p>
    <w:p w14:paraId="5F7D5815" w14:textId="1C7DA8DC" w:rsidR="00EA50C6" w:rsidRPr="00EA50C6" w:rsidRDefault="00EA50C6" w:rsidP="00EA50C6">
      <w:pPr>
        <w:suppressAutoHyphens/>
        <w:autoSpaceDN w:val="0"/>
        <w:spacing w:after="150" w:line="240" w:lineRule="auto"/>
        <w:jc w:val="both"/>
        <w:textAlignment w:val="baseline"/>
        <w:rPr>
          <w:rFonts w:ascii="Times New Roman" w:eastAsia="Verdana" w:hAnsi="Times New Roman" w:cs="Times New Roman"/>
          <w:b/>
          <w:bCs/>
          <w:color w:val="000000"/>
          <w:kern w:val="3"/>
          <w:sz w:val="28"/>
          <w:szCs w:val="28"/>
        </w:rPr>
      </w:pPr>
      <w:r w:rsidRPr="00EA50C6">
        <w:rPr>
          <w:rFonts w:ascii="Times New Roman" w:eastAsia="Verdana" w:hAnsi="Times New Roman" w:cs="Times New Roman"/>
          <w:color w:val="000000"/>
          <w:kern w:val="3"/>
          <w:sz w:val="28"/>
          <w:szCs w:val="28"/>
        </w:rPr>
        <w:t>(Наука, которая занимается изучением лекарственных средств, называется фармакологией).</w:t>
      </w:r>
      <w:r w:rsidR="00561ACA">
        <w:rPr>
          <w:rFonts w:ascii="Times New Roman" w:eastAsia="Verdana" w:hAnsi="Times New Roman" w:cs="Times New Roman"/>
          <w:color w:val="000000"/>
          <w:kern w:val="3"/>
          <w:sz w:val="28"/>
          <w:szCs w:val="28"/>
        </w:rPr>
        <w:t xml:space="preserve"> </w:t>
      </w:r>
    </w:p>
    <w:p w14:paraId="66A90CAC" w14:textId="665611A9" w:rsidR="00EA50C6" w:rsidRDefault="00EA50C6" w:rsidP="00EA50C6">
      <w:pPr>
        <w:suppressAutoHyphens/>
        <w:autoSpaceDN w:val="0"/>
        <w:spacing w:after="150" w:line="240" w:lineRule="auto"/>
        <w:jc w:val="both"/>
        <w:textAlignment w:val="baseline"/>
        <w:rPr>
          <w:rFonts w:ascii="Times New Roman" w:eastAsia="Verdana" w:hAnsi="Times New Roman" w:cs="Times New Roman"/>
          <w:color w:val="000000"/>
          <w:kern w:val="3"/>
          <w:sz w:val="28"/>
          <w:szCs w:val="28"/>
        </w:rPr>
      </w:pPr>
      <w:r w:rsidRPr="00EA50C6">
        <w:rPr>
          <w:rFonts w:ascii="Times New Roman" w:eastAsia="Verdana" w:hAnsi="Times New Roman" w:cs="Times New Roman"/>
          <w:color w:val="000000"/>
          <w:kern w:val="3"/>
          <w:sz w:val="28"/>
          <w:szCs w:val="28"/>
        </w:rPr>
        <w:t>Фармаколо́гия (от греч. φάρμακον — «лекарство», «яд» и λόγος — «слово», «учение») — медико-биологическая наука о лекарственных веществах и их действии на организм; в более широком смысле — наука о физиологически активных веществах вообще и их действии на биологические системы. Если вещества используются в фармакотерапии, их называют лекарственные средства.</w:t>
      </w:r>
    </w:p>
    <w:p w14:paraId="0EF06E3E" w14:textId="38C1FEF1" w:rsidR="004C4101" w:rsidRDefault="004C4101" w:rsidP="00EA50C6">
      <w:pPr>
        <w:suppressAutoHyphens/>
        <w:autoSpaceDN w:val="0"/>
        <w:spacing w:after="150" w:line="240" w:lineRule="auto"/>
        <w:jc w:val="both"/>
        <w:textAlignment w:val="baseline"/>
        <w:rPr>
          <w:rFonts w:ascii="Times New Roman" w:eastAsia="Verdana" w:hAnsi="Times New Roman" w:cs="Times New Roman"/>
          <w:color w:val="000000"/>
          <w:kern w:val="3"/>
          <w:sz w:val="28"/>
          <w:szCs w:val="28"/>
        </w:rPr>
      </w:pPr>
    </w:p>
    <w:p w14:paraId="055E22CB" w14:textId="77777777" w:rsidR="004C4101" w:rsidRDefault="004C4101" w:rsidP="00EA50C6">
      <w:pPr>
        <w:suppressAutoHyphens/>
        <w:autoSpaceDN w:val="0"/>
        <w:spacing w:after="150" w:line="240" w:lineRule="auto"/>
        <w:jc w:val="both"/>
        <w:textAlignment w:val="baseline"/>
        <w:rPr>
          <w:rFonts w:ascii="Times New Roman" w:eastAsia="Verdana" w:hAnsi="Times New Roman" w:cs="Times New Roman"/>
          <w:color w:val="000000"/>
          <w:kern w:val="3"/>
          <w:sz w:val="28"/>
          <w:szCs w:val="28"/>
        </w:rPr>
      </w:pPr>
    </w:p>
    <w:p w14:paraId="2943C332" w14:textId="03ADED75" w:rsidR="00E45F97" w:rsidRPr="004C4101" w:rsidRDefault="00E45F97" w:rsidP="00E45F97">
      <w:pPr>
        <w:pStyle w:val="c3"/>
        <w:shd w:val="clear" w:color="auto" w:fill="FFFFFF"/>
        <w:spacing w:before="0" w:beforeAutospacing="0" w:after="0" w:afterAutospacing="0"/>
        <w:rPr>
          <w:rFonts w:ascii="Arial" w:hAnsi="Arial" w:cs="Arial"/>
          <w:color w:val="000000"/>
          <w:sz w:val="22"/>
          <w:szCs w:val="22"/>
        </w:rPr>
      </w:pPr>
      <w:r>
        <w:rPr>
          <w:rStyle w:val="c1"/>
          <w:b/>
          <w:bCs/>
          <w:color w:val="000000"/>
          <w:sz w:val="28"/>
          <w:szCs w:val="28"/>
        </w:rPr>
        <w:lastRenderedPageBreak/>
        <w:t>-Что такое алколоиды</w:t>
      </w:r>
      <w:r w:rsidRPr="00E45F97">
        <w:rPr>
          <w:rStyle w:val="c1"/>
          <w:b/>
          <w:bCs/>
          <w:color w:val="000000"/>
          <w:sz w:val="28"/>
          <w:szCs w:val="28"/>
        </w:rPr>
        <w:t xml:space="preserve">? </w:t>
      </w:r>
      <w:r>
        <w:rPr>
          <w:rStyle w:val="c1"/>
          <w:b/>
          <w:bCs/>
          <w:color w:val="000000"/>
          <w:sz w:val="28"/>
          <w:szCs w:val="28"/>
        </w:rPr>
        <w:t xml:space="preserve"> Их значение в медицине</w:t>
      </w:r>
      <w:r w:rsidRPr="004C4101">
        <w:rPr>
          <w:rStyle w:val="c1"/>
          <w:color w:val="000000"/>
          <w:sz w:val="28"/>
          <w:szCs w:val="28"/>
        </w:rPr>
        <w:t>.</w:t>
      </w:r>
      <w:r w:rsidR="004C4101">
        <w:rPr>
          <w:rStyle w:val="c1"/>
          <w:color w:val="000000"/>
          <w:sz w:val="28"/>
          <w:szCs w:val="28"/>
        </w:rPr>
        <w:t xml:space="preserve"> </w:t>
      </w:r>
      <w:r w:rsidR="004C4101" w:rsidRPr="004C4101">
        <w:rPr>
          <w:rStyle w:val="c1"/>
          <w:color w:val="000000"/>
          <w:sz w:val="28"/>
          <w:szCs w:val="28"/>
        </w:rPr>
        <w:t>(слайд)</w:t>
      </w:r>
    </w:p>
    <w:p w14:paraId="27A42B09" w14:textId="77777777" w:rsidR="00E45F97" w:rsidRDefault="00E45F97" w:rsidP="00E45F97">
      <w:pPr>
        <w:pStyle w:val="c3"/>
        <w:shd w:val="clear" w:color="auto" w:fill="FFFFFF"/>
        <w:spacing w:before="0" w:beforeAutospacing="0" w:after="0" w:afterAutospacing="0"/>
        <w:jc w:val="both"/>
        <w:rPr>
          <w:rFonts w:ascii="Arial" w:hAnsi="Arial" w:cs="Arial"/>
          <w:color w:val="000000"/>
          <w:sz w:val="22"/>
          <w:szCs w:val="22"/>
        </w:rPr>
      </w:pPr>
      <w:r>
        <w:rPr>
          <w:rStyle w:val="c4"/>
          <w:color w:val="000000"/>
          <w:sz w:val="28"/>
          <w:szCs w:val="28"/>
        </w:rPr>
        <w:t>        - В начале 19 века были открыты первые алкалоиды – биологически активные азотосодержащие органические соединения растительного происхождения.</w:t>
      </w:r>
    </w:p>
    <w:p w14:paraId="6013B1E3" w14:textId="77777777" w:rsidR="00E45F97" w:rsidRDefault="00E45F97" w:rsidP="00E45F97">
      <w:pPr>
        <w:pStyle w:val="c3"/>
        <w:shd w:val="clear" w:color="auto" w:fill="FFFFFF"/>
        <w:spacing w:before="0" w:beforeAutospacing="0" w:after="0" w:afterAutospacing="0"/>
        <w:jc w:val="both"/>
        <w:rPr>
          <w:rFonts w:ascii="Arial" w:hAnsi="Arial" w:cs="Arial"/>
          <w:color w:val="000000"/>
          <w:sz w:val="22"/>
          <w:szCs w:val="22"/>
        </w:rPr>
      </w:pPr>
      <w:r>
        <w:rPr>
          <w:rStyle w:val="c4"/>
          <w:color w:val="000000"/>
          <w:sz w:val="28"/>
          <w:szCs w:val="28"/>
        </w:rPr>
        <w:t>        Алкалоиды являются органическими основаниями, что и определило название этой группы веществ (от лат. аlkali – щёлочь и греч. eidos – вид). В 1803 г. были открыты алкалоиды опия – высохшего млечного сока опийного мака. Из этой смеси алкалоидов в 1806 г. был выделен в чистом виде один из них – морфин, названный так по имени бога сна Морфея. По своему болеутоляющему и снотворному действию на организм он сходен с опием. Немногим позднее из листьев чайного дерева был выделен алкалоид, обладающий стимулирующим действием, - кофеин, который содержится в плодах (бобах) кофейного дерева и в семенах дерева кола, а в 1820 г. из коры хинного дерева был выделен алкалоид хинин – эффективное средство для борьбы с малярией. Из листьев дерева (куста) кока был получен кокаин, проявляющий анестезирующие свойства, а из корня красавки – атропин, прекращающий приступы бронхиальной астмы</w:t>
      </w:r>
    </w:p>
    <w:p w14:paraId="6E9C4574" w14:textId="00511E6A" w:rsidR="00E45F97" w:rsidRDefault="00E45F97" w:rsidP="00E45F97">
      <w:pPr>
        <w:pStyle w:val="c3"/>
        <w:shd w:val="clear" w:color="auto" w:fill="FFFFFF"/>
        <w:spacing w:before="0" w:beforeAutospacing="0" w:after="0" w:afterAutospacing="0"/>
        <w:jc w:val="both"/>
        <w:rPr>
          <w:rStyle w:val="c4"/>
          <w:color w:val="000000"/>
          <w:sz w:val="28"/>
          <w:szCs w:val="28"/>
        </w:rPr>
      </w:pPr>
      <w:r>
        <w:rPr>
          <w:rStyle w:val="c4"/>
          <w:color w:val="000000"/>
          <w:sz w:val="28"/>
          <w:szCs w:val="28"/>
        </w:rPr>
        <w:t>        Выделенные алкалоиды стали всё шире применяться в основном в качестве обезболивающих (анестезирующих) средств.</w:t>
      </w:r>
    </w:p>
    <w:p w14:paraId="44FBA283" w14:textId="77777777" w:rsidR="00147BFE" w:rsidRDefault="00E45F97" w:rsidP="00E45F97">
      <w:pPr>
        <w:pStyle w:val="c3"/>
        <w:shd w:val="clear" w:color="auto" w:fill="FFFFFF"/>
        <w:spacing w:before="0" w:beforeAutospacing="0" w:after="0" w:afterAutospacing="0"/>
        <w:jc w:val="both"/>
        <w:rPr>
          <w:rStyle w:val="c4"/>
          <w:i/>
          <w:iCs/>
          <w:color w:val="000000"/>
          <w:sz w:val="28"/>
          <w:szCs w:val="28"/>
        </w:rPr>
      </w:pPr>
      <w:r w:rsidRPr="00E45F97">
        <w:rPr>
          <w:rStyle w:val="c4"/>
          <w:i/>
          <w:iCs/>
          <w:color w:val="000000"/>
          <w:sz w:val="28"/>
          <w:szCs w:val="28"/>
        </w:rPr>
        <w:t>Примеры химических веществ, которые были синтерированы и применены для врачебной практик</w:t>
      </w:r>
      <w:r w:rsidR="00147BFE">
        <w:rPr>
          <w:rStyle w:val="c4"/>
          <w:i/>
          <w:iCs/>
          <w:color w:val="000000"/>
          <w:sz w:val="28"/>
          <w:szCs w:val="28"/>
        </w:rPr>
        <w:t>и:</w:t>
      </w:r>
      <w:r>
        <w:rPr>
          <w:rStyle w:val="c4"/>
          <w:i/>
          <w:iCs/>
          <w:color w:val="000000"/>
          <w:sz w:val="28"/>
          <w:szCs w:val="28"/>
        </w:rPr>
        <w:t xml:space="preserve"> </w:t>
      </w:r>
    </w:p>
    <w:p w14:paraId="430888A6" w14:textId="6012AB4B" w:rsidR="00E45F97" w:rsidRDefault="00E45F97" w:rsidP="00E45F97">
      <w:pPr>
        <w:pStyle w:val="c3"/>
        <w:shd w:val="clear" w:color="auto" w:fill="FFFFFF"/>
        <w:spacing w:before="0" w:beforeAutospacing="0" w:after="0" w:afterAutospacing="0"/>
        <w:jc w:val="both"/>
        <w:rPr>
          <w:rStyle w:val="c4"/>
          <w:color w:val="000000"/>
          <w:sz w:val="28"/>
          <w:szCs w:val="28"/>
        </w:rPr>
      </w:pPr>
      <w:r w:rsidRPr="00147BFE">
        <w:rPr>
          <w:rStyle w:val="c4"/>
          <w:color w:val="000000"/>
          <w:sz w:val="28"/>
          <w:szCs w:val="28"/>
        </w:rPr>
        <w:t>С2Н5-О-С2Н5</w:t>
      </w:r>
      <w:r w:rsidR="00147BFE">
        <w:rPr>
          <w:rStyle w:val="c4"/>
          <w:color w:val="000000"/>
          <w:sz w:val="28"/>
          <w:szCs w:val="28"/>
        </w:rPr>
        <w:t xml:space="preserve"> </w:t>
      </w:r>
      <w:r w:rsidRPr="00147BFE">
        <w:rPr>
          <w:rStyle w:val="c4"/>
          <w:color w:val="000000"/>
          <w:sz w:val="28"/>
          <w:szCs w:val="28"/>
        </w:rPr>
        <w:t>(диэтиловый эфир), СН</w:t>
      </w:r>
      <w:r w:rsidRPr="00147BFE">
        <w:rPr>
          <w:rStyle w:val="c4"/>
          <w:color w:val="000000"/>
          <w:sz w:val="28"/>
          <w:szCs w:val="28"/>
          <w:lang w:val="en-US"/>
        </w:rPr>
        <w:t>CI</w:t>
      </w:r>
      <w:r w:rsidRPr="00147BFE">
        <w:rPr>
          <w:rStyle w:val="c4"/>
          <w:color w:val="000000"/>
          <w:sz w:val="28"/>
          <w:szCs w:val="28"/>
        </w:rPr>
        <w:t>3</w:t>
      </w:r>
      <w:r w:rsidR="00147BFE">
        <w:rPr>
          <w:rStyle w:val="c4"/>
          <w:color w:val="000000"/>
          <w:sz w:val="28"/>
          <w:szCs w:val="28"/>
        </w:rPr>
        <w:t xml:space="preserve"> </w:t>
      </w:r>
      <w:r w:rsidRPr="00147BFE">
        <w:rPr>
          <w:rStyle w:val="c4"/>
          <w:color w:val="000000"/>
          <w:sz w:val="28"/>
          <w:szCs w:val="28"/>
        </w:rPr>
        <w:t>(хлороформ), С3Н5</w:t>
      </w:r>
      <w:r w:rsidRPr="00147BFE">
        <w:rPr>
          <w:rStyle w:val="c4"/>
          <w:color w:val="000000"/>
          <w:sz w:val="28"/>
          <w:szCs w:val="28"/>
          <w:lang w:val="en-US"/>
        </w:rPr>
        <w:t>N</w:t>
      </w:r>
      <w:r w:rsidRPr="00147BFE">
        <w:rPr>
          <w:rStyle w:val="c4"/>
          <w:color w:val="000000"/>
          <w:sz w:val="28"/>
          <w:szCs w:val="28"/>
        </w:rPr>
        <w:t>3</w:t>
      </w:r>
      <w:r w:rsidRPr="00147BFE">
        <w:rPr>
          <w:rStyle w:val="c4"/>
          <w:color w:val="000000"/>
          <w:sz w:val="28"/>
          <w:szCs w:val="28"/>
          <w:lang w:val="en-US"/>
        </w:rPr>
        <w:t>J</w:t>
      </w:r>
      <w:r w:rsidRPr="00147BFE">
        <w:rPr>
          <w:rStyle w:val="c4"/>
          <w:color w:val="000000"/>
          <w:sz w:val="28"/>
          <w:szCs w:val="28"/>
        </w:rPr>
        <w:t>9</w:t>
      </w:r>
      <w:r w:rsidR="00147BFE">
        <w:rPr>
          <w:rStyle w:val="c4"/>
          <w:color w:val="000000"/>
          <w:sz w:val="28"/>
          <w:szCs w:val="28"/>
        </w:rPr>
        <w:t>,</w:t>
      </w:r>
      <w:r w:rsidRPr="00147BFE">
        <w:rPr>
          <w:rStyle w:val="c4"/>
          <w:color w:val="000000"/>
          <w:sz w:val="28"/>
          <w:szCs w:val="28"/>
        </w:rPr>
        <w:t xml:space="preserve"> </w:t>
      </w:r>
      <w:r w:rsidR="00147BFE">
        <w:rPr>
          <w:rStyle w:val="c4"/>
          <w:color w:val="000000"/>
          <w:sz w:val="28"/>
          <w:szCs w:val="28"/>
        </w:rPr>
        <w:t>(</w:t>
      </w:r>
      <w:r w:rsidRPr="00147BFE">
        <w:rPr>
          <w:rStyle w:val="c4"/>
          <w:color w:val="000000"/>
          <w:sz w:val="28"/>
          <w:szCs w:val="28"/>
        </w:rPr>
        <w:t>нитроглицерин), саллициловая кислота</w:t>
      </w:r>
      <w:r w:rsidR="00147BFE" w:rsidRPr="00147BFE">
        <w:rPr>
          <w:rStyle w:val="c4"/>
          <w:color w:val="000000"/>
          <w:sz w:val="28"/>
          <w:szCs w:val="28"/>
        </w:rPr>
        <w:t xml:space="preserve"> С7Н6О3.</w:t>
      </w:r>
    </w:p>
    <w:p w14:paraId="474251B7" w14:textId="5645B3FE" w:rsidR="00601031" w:rsidRDefault="00601031" w:rsidP="00E45F97">
      <w:pPr>
        <w:pStyle w:val="c3"/>
        <w:shd w:val="clear" w:color="auto" w:fill="FFFFFF"/>
        <w:spacing w:before="0" w:beforeAutospacing="0" w:after="0" w:afterAutospacing="0"/>
        <w:jc w:val="both"/>
        <w:rPr>
          <w:rStyle w:val="c4"/>
          <w:color w:val="000000"/>
          <w:sz w:val="28"/>
          <w:szCs w:val="28"/>
        </w:rPr>
      </w:pPr>
    </w:p>
    <w:p w14:paraId="4B17014C" w14:textId="4C999B46" w:rsidR="00601031" w:rsidRDefault="00601031" w:rsidP="00E45F97">
      <w:pPr>
        <w:pStyle w:val="c3"/>
        <w:shd w:val="clear" w:color="auto" w:fill="FFFFFF"/>
        <w:spacing w:before="0" w:beforeAutospacing="0" w:after="0" w:afterAutospacing="0"/>
        <w:jc w:val="both"/>
        <w:rPr>
          <w:rStyle w:val="c4"/>
          <w:color w:val="000000"/>
          <w:sz w:val="28"/>
          <w:szCs w:val="28"/>
        </w:rPr>
      </w:pPr>
    </w:p>
    <w:p w14:paraId="3BE69E07" w14:textId="194944F7" w:rsidR="00601031" w:rsidRDefault="00601031" w:rsidP="00E45F97">
      <w:pPr>
        <w:pStyle w:val="c3"/>
        <w:shd w:val="clear" w:color="auto" w:fill="FFFFFF"/>
        <w:spacing w:before="0" w:beforeAutospacing="0" w:after="0" w:afterAutospacing="0"/>
        <w:jc w:val="both"/>
        <w:rPr>
          <w:rStyle w:val="c4"/>
          <w:color w:val="000000"/>
          <w:sz w:val="28"/>
          <w:szCs w:val="28"/>
        </w:rPr>
      </w:pPr>
    </w:p>
    <w:p w14:paraId="29E58C21" w14:textId="77777777" w:rsidR="00E45F97" w:rsidRDefault="00E45F97" w:rsidP="00E45F97">
      <w:pPr>
        <w:suppressAutoHyphens/>
        <w:autoSpaceDN w:val="0"/>
        <w:spacing w:after="150" w:line="240" w:lineRule="auto"/>
        <w:jc w:val="both"/>
        <w:textAlignment w:val="baseline"/>
        <w:rPr>
          <w:rFonts w:ascii="Times New Roman" w:eastAsia="Verdana" w:hAnsi="Times New Roman" w:cs="Times New Roman"/>
          <w:color w:val="000000"/>
          <w:kern w:val="3"/>
          <w:sz w:val="28"/>
          <w:szCs w:val="28"/>
        </w:rPr>
      </w:pPr>
    </w:p>
    <w:p w14:paraId="380E079F" w14:textId="01A6C64E" w:rsidR="00715EA0" w:rsidRPr="00715EA0" w:rsidRDefault="00DA4AFD" w:rsidP="00715EA0">
      <w:pPr>
        <w:pStyle w:val="a3"/>
        <w:shd w:val="clear" w:color="auto" w:fill="FFFFFF"/>
        <w:spacing w:before="0" w:beforeAutospacing="0" w:after="375" w:afterAutospacing="0"/>
        <w:jc w:val="right"/>
        <w:rPr>
          <w:b/>
          <w:i/>
          <w:iCs/>
          <w:sz w:val="28"/>
          <w:szCs w:val="28"/>
        </w:rPr>
      </w:pPr>
      <w:r>
        <w:rPr>
          <w:b/>
          <w:bCs/>
          <w:i/>
          <w:iCs/>
          <w:color w:val="000000"/>
          <w:sz w:val="28"/>
          <w:szCs w:val="28"/>
        </w:rPr>
        <w:t>П</w:t>
      </w:r>
      <w:r w:rsidR="00715EA0" w:rsidRPr="00715EA0">
        <w:rPr>
          <w:b/>
          <w:bCs/>
          <w:i/>
          <w:iCs/>
          <w:color w:val="000000"/>
          <w:sz w:val="28"/>
          <w:szCs w:val="28"/>
        </w:rPr>
        <w:t xml:space="preserve">риложение </w:t>
      </w:r>
      <w:r w:rsidR="00B1306E">
        <w:rPr>
          <w:b/>
          <w:bCs/>
          <w:i/>
          <w:iCs/>
          <w:color w:val="000000"/>
          <w:sz w:val="28"/>
          <w:szCs w:val="28"/>
        </w:rPr>
        <w:t>3</w:t>
      </w:r>
      <w:bookmarkStart w:id="0" w:name="_GoBack"/>
      <w:bookmarkEnd w:id="0"/>
      <w:r w:rsidR="00715EA0" w:rsidRPr="00715EA0">
        <w:rPr>
          <w:b/>
          <w:i/>
          <w:iCs/>
          <w:sz w:val="28"/>
          <w:szCs w:val="28"/>
        </w:rPr>
        <w:t xml:space="preserve"> </w:t>
      </w:r>
    </w:p>
    <w:p w14:paraId="1CF3B2F1" w14:textId="78B12268" w:rsidR="004C6C0A" w:rsidRPr="00C36B8F" w:rsidRDefault="004C6C0A" w:rsidP="00715EA0">
      <w:pPr>
        <w:pStyle w:val="Textbody"/>
        <w:widowControl/>
        <w:spacing w:after="150"/>
        <w:jc w:val="center"/>
        <w:rPr>
          <w:rFonts w:cs="Times New Roman"/>
          <w:b/>
          <w:color w:val="000000"/>
          <w:sz w:val="28"/>
          <w:szCs w:val="28"/>
        </w:rPr>
      </w:pPr>
      <w:r w:rsidRPr="00C36B8F">
        <w:rPr>
          <w:rFonts w:cs="Times New Roman"/>
          <w:b/>
          <w:color w:val="000000"/>
          <w:sz w:val="28"/>
          <w:szCs w:val="28"/>
        </w:rPr>
        <w:t>Сообщение студента «Открытие пенициллина»</w:t>
      </w:r>
    </w:p>
    <w:p w14:paraId="4E8ABFBF" w14:textId="77777777" w:rsidR="004C6C0A" w:rsidRPr="00C36B8F" w:rsidRDefault="004C6C0A" w:rsidP="00C36B8F">
      <w:pPr>
        <w:pStyle w:val="Textbody"/>
        <w:widowControl/>
        <w:spacing w:after="150"/>
        <w:jc w:val="both"/>
        <w:rPr>
          <w:rFonts w:cs="Times New Roman"/>
          <w:color w:val="000000"/>
          <w:sz w:val="28"/>
          <w:szCs w:val="28"/>
        </w:rPr>
      </w:pPr>
      <w:r w:rsidRPr="00C36B8F">
        <w:rPr>
          <w:rFonts w:cs="Times New Roman"/>
          <w:color w:val="000000"/>
          <w:sz w:val="28"/>
          <w:szCs w:val="28"/>
        </w:rPr>
        <w:t xml:space="preserve">В 1928 году Александр Флеминг проводил рядовой эксперимент в ходе многолетнего исследования, посвященного изучению борьбы человеческого организма с бактериальными инфекциями. </w:t>
      </w:r>
    </w:p>
    <w:p w14:paraId="4C248584" w14:textId="3BEAEC69" w:rsidR="004C6C0A" w:rsidRPr="00C36B8F" w:rsidRDefault="004C6C0A" w:rsidP="00C36B8F">
      <w:pPr>
        <w:pStyle w:val="Textbody"/>
        <w:widowControl/>
        <w:spacing w:after="150"/>
        <w:jc w:val="both"/>
        <w:rPr>
          <w:rFonts w:cs="Times New Roman"/>
          <w:color w:val="000000"/>
          <w:sz w:val="28"/>
          <w:szCs w:val="28"/>
        </w:rPr>
      </w:pPr>
      <w:r w:rsidRPr="00C36B8F">
        <w:rPr>
          <w:rFonts w:cs="Times New Roman"/>
          <w:color w:val="000000"/>
          <w:sz w:val="28"/>
          <w:szCs w:val="28"/>
        </w:rPr>
        <w:t xml:space="preserve">Вырастив колонии культуры </w:t>
      </w:r>
      <w:r w:rsidRPr="00C36B8F">
        <w:rPr>
          <w:rFonts w:cs="Times New Roman"/>
          <w:i/>
          <w:color w:val="000000"/>
          <w:sz w:val="28"/>
          <w:szCs w:val="28"/>
        </w:rPr>
        <w:t>Staphylococcus,</w:t>
      </w:r>
      <w:r w:rsidRPr="00C36B8F">
        <w:rPr>
          <w:rFonts w:cs="Times New Roman"/>
          <w:color w:val="000000"/>
          <w:sz w:val="28"/>
          <w:szCs w:val="28"/>
        </w:rPr>
        <w:t> он обнаружил, что некоторые из чашек для культивирования заражены обыкновенной плесенью </w:t>
      </w:r>
      <w:r w:rsidRPr="00C36B8F">
        <w:rPr>
          <w:rFonts w:cs="Times New Roman"/>
          <w:i/>
          <w:color w:val="000000"/>
          <w:sz w:val="28"/>
          <w:szCs w:val="28"/>
        </w:rPr>
        <w:t>Penicillium</w:t>
      </w:r>
      <w:r w:rsidRPr="00C36B8F">
        <w:rPr>
          <w:rFonts w:cs="Times New Roman"/>
          <w:color w:val="000000"/>
          <w:sz w:val="28"/>
          <w:szCs w:val="28"/>
        </w:rPr>
        <w:t> — веществом, из-за которого хлеб при долгом лежании становится зеленым. Вокруг каждого пятна плесени Флеминг заметил область, в которой бактерий не было. Из этого он сделал вывод, что плесень вырабатывает вещество, убивающее бактерии. В последствии он выделил молекулу, ныне известную как «пенициллин». Это и был первый современный антибиотик.</w:t>
      </w:r>
    </w:p>
    <w:p w14:paraId="3022FB1C" w14:textId="77777777" w:rsidR="004C6C0A" w:rsidRPr="00C36B8F" w:rsidRDefault="004C6C0A" w:rsidP="00C36B8F">
      <w:pPr>
        <w:pStyle w:val="Textbody"/>
        <w:widowControl/>
        <w:spacing w:after="150"/>
        <w:jc w:val="both"/>
        <w:rPr>
          <w:rFonts w:cs="Times New Roman"/>
          <w:color w:val="000000"/>
          <w:sz w:val="28"/>
          <w:szCs w:val="28"/>
        </w:rPr>
      </w:pPr>
      <w:r w:rsidRPr="00C36B8F">
        <w:rPr>
          <w:rFonts w:cs="Times New Roman"/>
          <w:color w:val="000000"/>
          <w:sz w:val="28"/>
          <w:szCs w:val="28"/>
        </w:rPr>
        <w:t xml:space="preserve">Принцип работы антибиотика состоит в торможении или подавлении химической реакции, необходимой для существования бактерии. Пенициллин блокирует молекулы, участвующие в строительстве новых клеточных </w:t>
      </w:r>
      <w:r w:rsidRPr="00C36B8F">
        <w:rPr>
          <w:rFonts w:cs="Times New Roman"/>
          <w:color w:val="000000"/>
          <w:sz w:val="28"/>
          <w:szCs w:val="28"/>
        </w:rPr>
        <w:lastRenderedPageBreak/>
        <w:t>оболочек бактерий — похоже на то, как наклеенная на ключ жевательная резинка не дает открыть замок. (Пенициллин не оказывает влияния на человека или животных, потому что наружные оболочки наших клеток коренным образом отличаются от клеток бактерий.)</w:t>
      </w:r>
    </w:p>
    <w:p w14:paraId="4281A0CC" w14:textId="77777777" w:rsidR="004C6C0A" w:rsidRPr="00C36B8F" w:rsidRDefault="004C6C0A" w:rsidP="00C36B8F">
      <w:pPr>
        <w:pStyle w:val="Textbody"/>
        <w:widowControl/>
        <w:spacing w:after="150"/>
        <w:jc w:val="both"/>
        <w:rPr>
          <w:rFonts w:cs="Times New Roman"/>
          <w:color w:val="000000"/>
          <w:sz w:val="28"/>
          <w:szCs w:val="28"/>
        </w:rPr>
      </w:pPr>
      <w:r w:rsidRPr="00C36B8F">
        <w:rPr>
          <w:rFonts w:cs="Times New Roman"/>
          <w:color w:val="000000"/>
          <w:sz w:val="28"/>
          <w:szCs w:val="28"/>
        </w:rPr>
        <w:t xml:space="preserve">В течение 1930-х годов предпринимались безуспешные попытки улучшить качество пенициллина и других антибиотиков, научившись получать их в достаточно чистом виде. </w:t>
      </w:r>
    </w:p>
    <w:p w14:paraId="35A327C1" w14:textId="77777777" w:rsidR="004C6C0A" w:rsidRPr="00C36B8F" w:rsidRDefault="004C6C0A" w:rsidP="00C36B8F">
      <w:pPr>
        <w:pStyle w:val="Textbody"/>
        <w:widowControl/>
        <w:spacing w:after="150"/>
        <w:jc w:val="both"/>
        <w:rPr>
          <w:rFonts w:cs="Times New Roman"/>
          <w:color w:val="000000"/>
          <w:sz w:val="28"/>
          <w:szCs w:val="28"/>
        </w:rPr>
      </w:pPr>
      <w:r w:rsidRPr="00C36B8F">
        <w:rPr>
          <w:rFonts w:cs="Times New Roman"/>
          <w:color w:val="000000"/>
          <w:sz w:val="28"/>
          <w:szCs w:val="28"/>
        </w:rPr>
        <w:t xml:space="preserve">Первые антибиотики напоминали большинство современных противораковых препаратов — было неясно, убьет ли лекарство возбудителя болезни до того, как оно убьет пациента. </w:t>
      </w:r>
    </w:p>
    <w:p w14:paraId="5455E246" w14:textId="77777777" w:rsidR="004C6C0A" w:rsidRPr="00C36B8F" w:rsidRDefault="004C6C0A" w:rsidP="00C36B8F">
      <w:pPr>
        <w:pStyle w:val="Textbody"/>
        <w:widowControl/>
        <w:spacing w:after="150"/>
        <w:jc w:val="both"/>
        <w:rPr>
          <w:rFonts w:cs="Times New Roman"/>
          <w:color w:val="000000"/>
          <w:sz w:val="28"/>
          <w:szCs w:val="28"/>
        </w:rPr>
      </w:pPr>
      <w:r w:rsidRPr="00C36B8F">
        <w:rPr>
          <w:rFonts w:cs="Times New Roman"/>
          <w:color w:val="000000"/>
          <w:sz w:val="28"/>
          <w:szCs w:val="28"/>
        </w:rPr>
        <w:t xml:space="preserve">И только в 1938 году двум ученым Оксфордского университета, Говарду Флори (Howard Florey, 1898–1968) и Эрнсту Чейну (Ernst Chain, 1906–79), удалось выделить чистую форму пенициллина. </w:t>
      </w:r>
    </w:p>
    <w:p w14:paraId="298D15AB" w14:textId="77777777" w:rsidR="004C6C0A" w:rsidRPr="00C36B8F" w:rsidRDefault="004C6C0A" w:rsidP="00C36B8F">
      <w:pPr>
        <w:pStyle w:val="Textbody"/>
        <w:widowControl/>
        <w:spacing w:after="150"/>
        <w:jc w:val="both"/>
        <w:rPr>
          <w:rFonts w:cs="Times New Roman"/>
          <w:color w:val="000000"/>
          <w:sz w:val="28"/>
          <w:szCs w:val="28"/>
        </w:rPr>
      </w:pPr>
      <w:r w:rsidRPr="00C36B8F">
        <w:rPr>
          <w:rFonts w:cs="Times New Roman"/>
          <w:color w:val="000000"/>
          <w:sz w:val="28"/>
          <w:szCs w:val="28"/>
        </w:rPr>
        <w:t xml:space="preserve">В связи с большими потребностями в медикаментах во время Второй мировой войны массовое производство этого лекарства началось уже в 1943 году. </w:t>
      </w:r>
    </w:p>
    <w:p w14:paraId="49083910" w14:textId="7DD683D9" w:rsidR="004C6C0A" w:rsidRPr="00C36B8F" w:rsidRDefault="004C6C0A" w:rsidP="00C36B8F">
      <w:pPr>
        <w:pStyle w:val="Textbody"/>
        <w:widowControl/>
        <w:spacing w:after="150"/>
        <w:jc w:val="both"/>
        <w:rPr>
          <w:rFonts w:cs="Times New Roman"/>
          <w:color w:val="000000"/>
          <w:sz w:val="28"/>
          <w:szCs w:val="28"/>
        </w:rPr>
      </w:pPr>
      <w:r w:rsidRPr="00C36B8F">
        <w:rPr>
          <w:rFonts w:cs="Times New Roman"/>
          <w:color w:val="000000"/>
          <w:sz w:val="28"/>
          <w:szCs w:val="28"/>
        </w:rPr>
        <w:t>В 1945 году Флемингу, Флори и Чейну за их работу была присуждена Нобелевская премия.</w:t>
      </w:r>
    </w:p>
    <w:p w14:paraId="6709EF5B" w14:textId="5375250C" w:rsidR="00ED42CF" w:rsidRPr="00E6651E" w:rsidRDefault="004C6C0A" w:rsidP="00E6651E">
      <w:pPr>
        <w:pStyle w:val="Textbody"/>
        <w:widowControl/>
        <w:spacing w:after="150"/>
        <w:jc w:val="both"/>
        <w:rPr>
          <w:rFonts w:cs="Times New Roman"/>
          <w:color w:val="000000"/>
          <w:sz w:val="28"/>
          <w:szCs w:val="28"/>
        </w:rPr>
      </w:pPr>
      <w:r w:rsidRPr="00C36B8F">
        <w:rPr>
          <w:rFonts w:cs="Times New Roman"/>
          <w:color w:val="000000"/>
          <w:sz w:val="28"/>
          <w:szCs w:val="28"/>
        </w:rPr>
        <w:t>Благодаря пенициллину и другим антибиотикам было спасено бесчисленное количество жизней. Кроме того, пенициллин стал первым лекарством, на примере которого было замечено возникновение устойчивости микробов к антибиотикам.</w:t>
      </w:r>
    </w:p>
    <w:p w14:paraId="728998CA" w14:textId="23B76C82" w:rsidR="00ED42CF" w:rsidRPr="00E6651E" w:rsidRDefault="00ED42CF" w:rsidP="00E6651E">
      <w:pPr>
        <w:pStyle w:val="Textbody"/>
        <w:widowControl/>
        <w:spacing w:after="0"/>
        <w:jc w:val="both"/>
        <w:rPr>
          <w:rFonts w:cs="Times New Roman"/>
          <w:color w:val="000000"/>
          <w:sz w:val="28"/>
          <w:szCs w:val="28"/>
        </w:rPr>
      </w:pPr>
    </w:p>
    <w:p w14:paraId="4ECA69A7" w14:textId="46440EDF" w:rsidR="00ED42CF" w:rsidRPr="00C36B8F" w:rsidRDefault="00ED42CF" w:rsidP="00C36B8F">
      <w:pPr>
        <w:pStyle w:val="Textbody"/>
        <w:widowControl/>
        <w:spacing w:after="150"/>
        <w:jc w:val="both"/>
        <w:rPr>
          <w:rFonts w:cs="Times New Roman"/>
          <w:color w:val="000000"/>
          <w:sz w:val="28"/>
          <w:szCs w:val="28"/>
        </w:rPr>
      </w:pPr>
    </w:p>
    <w:p w14:paraId="3BFB6DBC" w14:textId="77777777" w:rsidR="00ED42CF" w:rsidRPr="00C36B8F" w:rsidRDefault="00ED42CF" w:rsidP="00C36B8F">
      <w:pPr>
        <w:pStyle w:val="Textbody"/>
        <w:widowControl/>
        <w:spacing w:after="150"/>
        <w:jc w:val="both"/>
        <w:rPr>
          <w:rFonts w:cs="Times New Roman"/>
          <w:color w:val="000000"/>
          <w:sz w:val="28"/>
          <w:szCs w:val="28"/>
        </w:rPr>
      </w:pPr>
    </w:p>
    <w:p w14:paraId="470EF206" w14:textId="77777777" w:rsidR="00531EC4" w:rsidRPr="00C36B8F" w:rsidRDefault="00531EC4" w:rsidP="00C36B8F">
      <w:pPr>
        <w:jc w:val="both"/>
        <w:rPr>
          <w:rFonts w:ascii="Times New Roman" w:hAnsi="Times New Roman" w:cs="Times New Roman"/>
          <w:sz w:val="28"/>
          <w:szCs w:val="28"/>
        </w:rPr>
      </w:pPr>
    </w:p>
    <w:sectPr w:rsidR="00531EC4" w:rsidRPr="00C36B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163A9"/>
    <w:multiLevelType w:val="hybridMultilevel"/>
    <w:tmpl w:val="372CFD10"/>
    <w:lvl w:ilvl="0" w:tplc="D7BC000A">
      <w:start w:val="1"/>
      <w:numFmt w:val="decimal"/>
      <w:lvlText w:val="%1."/>
      <w:lvlJc w:val="left"/>
    </w:lvl>
    <w:lvl w:ilvl="1" w:tplc="B784C42E">
      <w:start w:val="1"/>
      <w:numFmt w:val="lowerLetter"/>
      <w:lvlText w:val="%2."/>
      <w:lvlJc w:val="left"/>
      <w:pPr>
        <w:ind w:left="1440" w:hanging="360"/>
      </w:pPr>
    </w:lvl>
    <w:lvl w:ilvl="2" w:tplc="B9E41948">
      <w:start w:val="1"/>
      <w:numFmt w:val="lowerRoman"/>
      <w:lvlText w:val="%3."/>
      <w:lvlJc w:val="right"/>
      <w:pPr>
        <w:ind w:left="2160" w:hanging="180"/>
      </w:pPr>
    </w:lvl>
    <w:lvl w:ilvl="3" w:tplc="51F4740A">
      <w:start w:val="1"/>
      <w:numFmt w:val="decimal"/>
      <w:lvlText w:val="%4."/>
      <w:lvlJc w:val="left"/>
      <w:pPr>
        <w:ind w:left="2880" w:hanging="360"/>
      </w:pPr>
    </w:lvl>
    <w:lvl w:ilvl="4" w:tplc="3C38AFC6">
      <w:start w:val="1"/>
      <w:numFmt w:val="lowerLetter"/>
      <w:lvlText w:val="%5."/>
      <w:lvlJc w:val="left"/>
      <w:pPr>
        <w:ind w:left="3600" w:hanging="360"/>
      </w:pPr>
    </w:lvl>
    <w:lvl w:ilvl="5" w:tplc="D06A2482">
      <w:start w:val="1"/>
      <w:numFmt w:val="lowerRoman"/>
      <w:lvlText w:val="%6."/>
      <w:lvlJc w:val="right"/>
      <w:pPr>
        <w:ind w:left="4320" w:hanging="180"/>
      </w:pPr>
    </w:lvl>
    <w:lvl w:ilvl="6" w:tplc="FD9622BA">
      <w:start w:val="1"/>
      <w:numFmt w:val="decimal"/>
      <w:lvlText w:val="%7."/>
      <w:lvlJc w:val="left"/>
      <w:pPr>
        <w:ind w:left="5040" w:hanging="360"/>
      </w:pPr>
    </w:lvl>
    <w:lvl w:ilvl="7" w:tplc="83ACBB46">
      <w:start w:val="1"/>
      <w:numFmt w:val="lowerLetter"/>
      <w:lvlText w:val="%8."/>
      <w:lvlJc w:val="left"/>
      <w:pPr>
        <w:ind w:left="5760" w:hanging="360"/>
      </w:pPr>
    </w:lvl>
    <w:lvl w:ilvl="8" w:tplc="0F9EA180">
      <w:start w:val="1"/>
      <w:numFmt w:val="lowerRoman"/>
      <w:lvlText w:val="%9."/>
      <w:lvlJc w:val="right"/>
      <w:pPr>
        <w:ind w:left="6480" w:hanging="180"/>
      </w:pPr>
    </w:lvl>
  </w:abstractNum>
  <w:abstractNum w:abstractNumId="1" w15:restartNumberingAfterBreak="0">
    <w:nsid w:val="0C710D70"/>
    <w:multiLevelType w:val="hybridMultilevel"/>
    <w:tmpl w:val="3DFC6AFA"/>
    <w:lvl w:ilvl="0" w:tplc="0419000F">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26105E"/>
    <w:multiLevelType w:val="multilevel"/>
    <w:tmpl w:val="3086E4BA"/>
    <w:lvl w:ilvl="0">
      <w:start w:val="1"/>
      <w:numFmt w:val="decimal"/>
      <w:lvlText w:val="%1."/>
      <w:lvlJc w:val="left"/>
      <w:pPr>
        <w:ind w:left="709" w:firstLine="0"/>
      </w:pPr>
    </w:lvl>
    <w:lvl w:ilvl="1">
      <w:start w:val="1"/>
      <w:numFmt w:val="decimal"/>
      <w:lvlText w:val="%2."/>
      <w:lvlJc w:val="left"/>
      <w:pPr>
        <w:ind w:left="1418" w:hanging="283"/>
      </w:pPr>
    </w:lvl>
    <w:lvl w:ilvl="2">
      <w:start w:val="1"/>
      <w:numFmt w:val="decimal"/>
      <w:lvlText w:val="%3."/>
      <w:lvlJc w:val="left"/>
      <w:pPr>
        <w:ind w:left="2127" w:hanging="283"/>
      </w:pPr>
    </w:lvl>
    <w:lvl w:ilvl="3">
      <w:start w:val="1"/>
      <w:numFmt w:val="decimal"/>
      <w:lvlText w:val="%4."/>
      <w:lvlJc w:val="left"/>
      <w:pPr>
        <w:ind w:left="2836" w:hanging="283"/>
      </w:pPr>
    </w:lvl>
    <w:lvl w:ilvl="4">
      <w:start w:val="1"/>
      <w:numFmt w:val="decimal"/>
      <w:lvlText w:val="%5."/>
      <w:lvlJc w:val="left"/>
      <w:pPr>
        <w:ind w:left="3545" w:hanging="283"/>
      </w:pPr>
    </w:lvl>
    <w:lvl w:ilvl="5">
      <w:start w:val="1"/>
      <w:numFmt w:val="decimal"/>
      <w:lvlText w:val="%6."/>
      <w:lvlJc w:val="left"/>
      <w:pPr>
        <w:ind w:left="4254" w:hanging="283"/>
      </w:pPr>
    </w:lvl>
    <w:lvl w:ilvl="6">
      <w:start w:val="1"/>
      <w:numFmt w:val="decimal"/>
      <w:lvlText w:val="%7."/>
      <w:lvlJc w:val="left"/>
      <w:pPr>
        <w:ind w:left="4963" w:hanging="283"/>
      </w:pPr>
    </w:lvl>
    <w:lvl w:ilvl="7">
      <w:start w:val="1"/>
      <w:numFmt w:val="decimal"/>
      <w:lvlText w:val="%8."/>
      <w:lvlJc w:val="left"/>
      <w:pPr>
        <w:ind w:left="5672" w:hanging="283"/>
      </w:pPr>
    </w:lvl>
    <w:lvl w:ilvl="8">
      <w:start w:val="1"/>
      <w:numFmt w:val="decimal"/>
      <w:lvlText w:val="%9."/>
      <w:lvlJc w:val="left"/>
      <w:pPr>
        <w:ind w:left="6381" w:hanging="283"/>
      </w:pPr>
    </w:lvl>
  </w:abstractNum>
  <w:abstractNum w:abstractNumId="3" w15:restartNumberingAfterBreak="0">
    <w:nsid w:val="118664CE"/>
    <w:multiLevelType w:val="hybridMultilevel"/>
    <w:tmpl w:val="02548A56"/>
    <w:lvl w:ilvl="0" w:tplc="7F84516C">
      <w:start w:val="1"/>
      <w:numFmt w:val="bullet"/>
      <w:lvlText w:val="–"/>
      <w:lvlJc w:val="left"/>
      <w:pPr>
        <w:ind w:left="709" w:hanging="360"/>
      </w:pPr>
      <w:rPr>
        <w:rFonts w:ascii="Arial" w:eastAsia="Arial" w:hAnsi="Arial" w:cs="Arial" w:hint="default"/>
      </w:rPr>
    </w:lvl>
    <w:lvl w:ilvl="1" w:tplc="0E843098">
      <w:start w:val="1"/>
      <w:numFmt w:val="bullet"/>
      <w:lvlText w:val="o"/>
      <w:lvlJc w:val="left"/>
      <w:pPr>
        <w:ind w:left="1429" w:hanging="360"/>
      </w:pPr>
      <w:rPr>
        <w:rFonts w:ascii="Courier New" w:eastAsia="Courier New" w:hAnsi="Courier New" w:cs="Courier New" w:hint="default"/>
      </w:rPr>
    </w:lvl>
    <w:lvl w:ilvl="2" w:tplc="BA54C3D8">
      <w:start w:val="1"/>
      <w:numFmt w:val="bullet"/>
      <w:lvlText w:val="§"/>
      <w:lvlJc w:val="left"/>
      <w:pPr>
        <w:ind w:left="2149" w:hanging="360"/>
      </w:pPr>
      <w:rPr>
        <w:rFonts w:ascii="Wingdings" w:eastAsia="Wingdings" w:hAnsi="Wingdings" w:cs="Wingdings" w:hint="default"/>
      </w:rPr>
    </w:lvl>
    <w:lvl w:ilvl="3" w:tplc="D1342F9A">
      <w:start w:val="1"/>
      <w:numFmt w:val="bullet"/>
      <w:lvlText w:val="·"/>
      <w:lvlJc w:val="left"/>
      <w:pPr>
        <w:ind w:left="2869" w:hanging="360"/>
      </w:pPr>
      <w:rPr>
        <w:rFonts w:ascii="Symbol" w:eastAsia="Symbol" w:hAnsi="Symbol" w:cs="Symbol" w:hint="default"/>
      </w:rPr>
    </w:lvl>
    <w:lvl w:ilvl="4" w:tplc="8662CF18">
      <w:start w:val="1"/>
      <w:numFmt w:val="bullet"/>
      <w:lvlText w:val="o"/>
      <w:lvlJc w:val="left"/>
      <w:pPr>
        <w:ind w:left="3589" w:hanging="360"/>
      </w:pPr>
      <w:rPr>
        <w:rFonts w:ascii="Courier New" w:eastAsia="Courier New" w:hAnsi="Courier New" w:cs="Courier New" w:hint="default"/>
      </w:rPr>
    </w:lvl>
    <w:lvl w:ilvl="5" w:tplc="81344F98">
      <w:start w:val="1"/>
      <w:numFmt w:val="bullet"/>
      <w:lvlText w:val="§"/>
      <w:lvlJc w:val="left"/>
      <w:pPr>
        <w:ind w:left="4309" w:hanging="360"/>
      </w:pPr>
      <w:rPr>
        <w:rFonts w:ascii="Wingdings" w:eastAsia="Wingdings" w:hAnsi="Wingdings" w:cs="Wingdings" w:hint="default"/>
      </w:rPr>
    </w:lvl>
    <w:lvl w:ilvl="6" w:tplc="03122A18">
      <w:start w:val="1"/>
      <w:numFmt w:val="bullet"/>
      <w:lvlText w:val="·"/>
      <w:lvlJc w:val="left"/>
      <w:pPr>
        <w:ind w:left="5029" w:hanging="360"/>
      </w:pPr>
      <w:rPr>
        <w:rFonts w:ascii="Symbol" w:eastAsia="Symbol" w:hAnsi="Symbol" w:cs="Symbol" w:hint="default"/>
      </w:rPr>
    </w:lvl>
    <w:lvl w:ilvl="7" w:tplc="60A2AA58">
      <w:start w:val="1"/>
      <w:numFmt w:val="bullet"/>
      <w:lvlText w:val="o"/>
      <w:lvlJc w:val="left"/>
      <w:pPr>
        <w:ind w:left="5749" w:hanging="360"/>
      </w:pPr>
      <w:rPr>
        <w:rFonts w:ascii="Courier New" w:eastAsia="Courier New" w:hAnsi="Courier New" w:cs="Courier New" w:hint="default"/>
      </w:rPr>
    </w:lvl>
    <w:lvl w:ilvl="8" w:tplc="76984A80">
      <w:start w:val="1"/>
      <w:numFmt w:val="bullet"/>
      <w:lvlText w:val="§"/>
      <w:lvlJc w:val="left"/>
      <w:pPr>
        <w:ind w:left="6469" w:hanging="360"/>
      </w:pPr>
      <w:rPr>
        <w:rFonts w:ascii="Wingdings" w:eastAsia="Wingdings" w:hAnsi="Wingdings" w:cs="Wingdings" w:hint="default"/>
      </w:rPr>
    </w:lvl>
  </w:abstractNum>
  <w:abstractNum w:abstractNumId="4" w15:restartNumberingAfterBreak="0">
    <w:nsid w:val="137402BF"/>
    <w:multiLevelType w:val="hybridMultilevel"/>
    <w:tmpl w:val="133E882E"/>
    <w:lvl w:ilvl="0" w:tplc="CA6050EC">
      <w:start w:val="1"/>
      <w:numFmt w:val="decimal"/>
      <w:lvlText w:val="%1."/>
      <w:lvlJc w:val="left"/>
    </w:lvl>
    <w:lvl w:ilvl="1" w:tplc="D9C03874">
      <w:start w:val="1"/>
      <w:numFmt w:val="lowerLetter"/>
      <w:lvlText w:val="%2."/>
      <w:lvlJc w:val="left"/>
      <w:pPr>
        <w:ind w:left="1440" w:hanging="360"/>
      </w:pPr>
    </w:lvl>
    <w:lvl w:ilvl="2" w:tplc="383E2110">
      <w:start w:val="1"/>
      <w:numFmt w:val="lowerRoman"/>
      <w:lvlText w:val="%3."/>
      <w:lvlJc w:val="right"/>
      <w:pPr>
        <w:ind w:left="2160" w:hanging="180"/>
      </w:pPr>
    </w:lvl>
    <w:lvl w:ilvl="3" w:tplc="CF6A9EB4">
      <w:start w:val="1"/>
      <w:numFmt w:val="decimal"/>
      <w:lvlText w:val="%4."/>
      <w:lvlJc w:val="left"/>
      <w:pPr>
        <w:ind w:left="2880" w:hanging="360"/>
      </w:pPr>
    </w:lvl>
    <w:lvl w:ilvl="4" w:tplc="04C086C6">
      <w:start w:val="1"/>
      <w:numFmt w:val="lowerLetter"/>
      <w:lvlText w:val="%5."/>
      <w:lvlJc w:val="left"/>
      <w:pPr>
        <w:ind w:left="3600" w:hanging="360"/>
      </w:pPr>
    </w:lvl>
    <w:lvl w:ilvl="5" w:tplc="EBEC4742">
      <w:start w:val="1"/>
      <w:numFmt w:val="lowerRoman"/>
      <w:lvlText w:val="%6."/>
      <w:lvlJc w:val="right"/>
      <w:pPr>
        <w:ind w:left="4320" w:hanging="180"/>
      </w:pPr>
    </w:lvl>
    <w:lvl w:ilvl="6" w:tplc="0382077A">
      <w:start w:val="1"/>
      <w:numFmt w:val="decimal"/>
      <w:lvlText w:val="%7."/>
      <w:lvlJc w:val="left"/>
      <w:pPr>
        <w:ind w:left="5040" w:hanging="360"/>
      </w:pPr>
    </w:lvl>
    <w:lvl w:ilvl="7" w:tplc="5192C8C6">
      <w:start w:val="1"/>
      <w:numFmt w:val="lowerLetter"/>
      <w:lvlText w:val="%8."/>
      <w:lvlJc w:val="left"/>
      <w:pPr>
        <w:ind w:left="5760" w:hanging="360"/>
      </w:pPr>
    </w:lvl>
    <w:lvl w:ilvl="8" w:tplc="CA9EB354">
      <w:start w:val="1"/>
      <w:numFmt w:val="lowerRoman"/>
      <w:lvlText w:val="%9."/>
      <w:lvlJc w:val="right"/>
      <w:pPr>
        <w:ind w:left="6480" w:hanging="180"/>
      </w:pPr>
    </w:lvl>
  </w:abstractNum>
  <w:abstractNum w:abstractNumId="5" w15:restartNumberingAfterBreak="0">
    <w:nsid w:val="1F91401F"/>
    <w:multiLevelType w:val="hybridMultilevel"/>
    <w:tmpl w:val="35C88CDA"/>
    <w:lvl w:ilvl="0" w:tplc="0CCA04FC">
      <w:start w:val="1"/>
      <w:numFmt w:val="bullet"/>
      <w:lvlText w:val="–"/>
      <w:lvlJc w:val="left"/>
      <w:pPr>
        <w:ind w:left="709" w:hanging="360"/>
      </w:pPr>
      <w:rPr>
        <w:rFonts w:ascii="Arial" w:eastAsia="Arial" w:hAnsi="Arial" w:cs="Arial" w:hint="default"/>
      </w:rPr>
    </w:lvl>
    <w:lvl w:ilvl="1" w:tplc="7450C1E2">
      <w:start w:val="1"/>
      <w:numFmt w:val="bullet"/>
      <w:lvlText w:val="o"/>
      <w:lvlJc w:val="left"/>
      <w:pPr>
        <w:ind w:left="1429" w:hanging="360"/>
      </w:pPr>
      <w:rPr>
        <w:rFonts w:ascii="Courier New" w:eastAsia="Courier New" w:hAnsi="Courier New" w:cs="Courier New" w:hint="default"/>
      </w:rPr>
    </w:lvl>
    <w:lvl w:ilvl="2" w:tplc="8C58AFE0">
      <w:start w:val="1"/>
      <w:numFmt w:val="bullet"/>
      <w:lvlText w:val="§"/>
      <w:lvlJc w:val="left"/>
      <w:pPr>
        <w:ind w:left="2149" w:hanging="360"/>
      </w:pPr>
      <w:rPr>
        <w:rFonts w:ascii="Wingdings" w:eastAsia="Wingdings" w:hAnsi="Wingdings" w:cs="Wingdings" w:hint="default"/>
      </w:rPr>
    </w:lvl>
    <w:lvl w:ilvl="3" w:tplc="BEB0FB7E">
      <w:start w:val="1"/>
      <w:numFmt w:val="bullet"/>
      <w:lvlText w:val="·"/>
      <w:lvlJc w:val="left"/>
      <w:pPr>
        <w:ind w:left="2869" w:hanging="360"/>
      </w:pPr>
      <w:rPr>
        <w:rFonts w:ascii="Symbol" w:eastAsia="Symbol" w:hAnsi="Symbol" w:cs="Symbol" w:hint="default"/>
      </w:rPr>
    </w:lvl>
    <w:lvl w:ilvl="4" w:tplc="B9D6E1CA">
      <w:start w:val="1"/>
      <w:numFmt w:val="bullet"/>
      <w:lvlText w:val="o"/>
      <w:lvlJc w:val="left"/>
      <w:pPr>
        <w:ind w:left="3589" w:hanging="360"/>
      </w:pPr>
      <w:rPr>
        <w:rFonts w:ascii="Courier New" w:eastAsia="Courier New" w:hAnsi="Courier New" w:cs="Courier New" w:hint="default"/>
      </w:rPr>
    </w:lvl>
    <w:lvl w:ilvl="5" w:tplc="A7726BFA">
      <w:start w:val="1"/>
      <w:numFmt w:val="bullet"/>
      <w:lvlText w:val="§"/>
      <w:lvlJc w:val="left"/>
      <w:pPr>
        <w:ind w:left="4309" w:hanging="360"/>
      </w:pPr>
      <w:rPr>
        <w:rFonts w:ascii="Wingdings" w:eastAsia="Wingdings" w:hAnsi="Wingdings" w:cs="Wingdings" w:hint="default"/>
      </w:rPr>
    </w:lvl>
    <w:lvl w:ilvl="6" w:tplc="EE76D260">
      <w:start w:val="1"/>
      <w:numFmt w:val="bullet"/>
      <w:lvlText w:val="·"/>
      <w:lvlJc w:val="left"/>
      <w:pPr>
        <w:ind w:left="5029" w:hanging="360"/>
      </w:pPr>
      <w:rPr>
        <w:rFonts w:ascii="Symbol" w:eastAsia="Symbol" w:hAnsi="Symbol" w:cs="Symbol" w:hint="default"/>
      </w:rPr>
    </w:lvl>
    <w:lvl w:ilvl="7" w:tplc="35463986">
      <w:start w:val="1"/>
      <w:numFmt w:val="bullet"/>
      <w:lvlText w:val="o"/>
      <w:lvlJc w:val="left"/>
      <w:pPr>
        <w:ind w:left="5749" w:hanging="360"/>
      </w:pPr>
      <w:rPr>
        <w:rFonts w:ascii="Courier New" w:eastAsia="Courier New" w:hAnsi="Courier New" w:cs="Courier New" w:hint="default"/>
      </w:rPr>
    </w:lvl>
    <w:lvl w:ilvl="8" w:tplc="5A026A06">
      <w:start w:val="1"/>
      <w:numFmt w:val="bullet"/>
      <w:lvlText w:val="§"/>
      <w:lvlJc w:val="left"/>
      <w:pPr>
        <w:ind w:left="6469" w:hanging="360"/>
      </w:pPr>
      <w:rPr>
        <w:rFonts w:ascii="Wingdings" w:eastAsia="Wingdings" w:hAnsi="Wingdings" w:cs="Wingdings" w:hint="default"/>
      </w:rPr>
    </w:lvl>
  </w:abstractNum>
  <w:abstractNum w:abstractNumId="6" w15:restartNumberingAfterBreak="0">
    <w:nsid w:val="3A19136F"/>
    <w:multiLevelType w:val="hybridMultilevel"/>
    <w:tmpl w:val="87D0C920"/>
    <w:lvl w:ilvl="0" w:tplc="60C49680">
      <w:start w:val="1"/>
      <w:numFmt w:val="bullet"/>
      <w:lvlText w:val="–"/>
      <w:lvlJc w:val="left"/>
      <w:pPr>
        <w:ind w:left="709" w:hanging="360"/>
      </w:pPr>
      <w:rPr>
        <w:rFonts w:ascii="Arial" w:eastAsia="Arial" w:hAnsi="Arial" w:cs="Arial" w:hint="default"/>
      </w:rPr>
    </w:lvl>
    <w:lvl w:ilvl="1" w:tplc="4D9E38AA">
      <w:start w:val="1"/>
      <w:numFmt w:val="bullet"/>
      <w:lvlText w:val="o"/>
      <w:lvlJc w:val="left"/>
      <w:pPr>
        <w:ind w:left="1429" w:hanging="360"/>
      </w:pPr>
      <w:rPr>
        <w:rFonts w:ascii="Courier New" w:eastAsia="Courier New" w:hAnsi="Courier New" w:cs="Courier New" w:hint="default"/>
      </w:rPr>
    </w:lvl>
    <w:lvl w:ilvl="2" w:tplc="1990EAC0">
      <w:start w:val="1"/>
      <w:numFmt w:val="bullet"/>
      <w:lvlText w:val="§"/>
      <w:lvlJc w:val="left"/>
      <w:pPr>
        <w:ind w:left="2149" w:hanging="360"/>
      </w:pPr>
      <w:rPr>
        <w:rFonts w:ascii="Wingdings" w:eastAsia="Wingdings" w:hAnsi="Wingdings" w:cs="Wingdings" w:hint="default"/>
      </w:rPr>
    </w:lvl>
    <w:lvl w:ilvl="3" w:tplc="6784BAE0">
      <w:start w:val="1"/>
      <w:numFmt w:val="bullet"/>
      <w:lvlText w:val="·"/>
      <w:lvlJc w:val="left"/>
      <w:pPr>
        <w:ind w:left="2869" w:hanging="360"/>
      </w:pPr>
      <w:rPr>
        <w:rFonts w:ascii="Symbol" w:eastAsia="Symbol" w:hAnsi="Symbol" w:cs="Symbol" w:hint="default"/>
      </w:rPr>
    </w:lvl>
    <w:lvl w:ilvl="4" w:tplc="D130CD0C">
      <w:start w:val="1"/>
      <w:numFmt w:val="bullet"/>
      <w:lvlText w:val="o"/>
      <w:lvlJc w:val="left"/>
      <w:pPr>
        <w:ind w:left="3589" w:hanging="360"/>
      </w:pPr>
      <w:rPr>
        <w:rFonts w:ascii="Courier New" w:eastAsia="Courier New" w:hAnsi="Courier New" w:cs="Courier New" w:hint="default"/>
      </w:rPr>
    </w:lvl>
    <w:lvl w:ilvl="5" w:tplc="CFE62C44">
      <w:start w:val="1"/>
      <w:numFmt w:val="bullet"/>
      <w:lvlText w:val="§"/>
      <w:lvlJc w:val="left"/>
      <w:pPr>
        <w:ind w:left="4309" w:hanging="360"/>
      </w:pPr>
      <w:rPr>
        <w:rFonts w:ascii="Wingdings" w:eastAsia="Wingdings" w:hAnsi="Wingdings" w:cs="Wingdings" w:hint="default"/>
      </w:rPr>
    </w:lvl>
    <w:lvl w:ilvl="6" w:tplc="9AC60784">
      <w:start w:val="1"/>
      <w:numFmt w:val="bullet"/>
      <w:lvlText w:val="·"/>
      <w:lvlJc w:val="left"/>
      <w:pPr>
        <w:ind w:left="5029" w:hanging="360"/>
      </w:pPr>
      <w:rPr>
        <w:rFonts w:ascii="Symbol" w:eastAsia="Symbol" w:hAnsi="Symbol" w:cs="Symbol" w:hint="default"/>
      </w:rPr>
    </w:lvl>
    <w:lvl w:ilvl="7" w:tplc="B32E9D04">
      <w:start w:val="1"/>
      <w:numFmt w:val="bullet"/>
      <w:lvlText w:val="o"/>
      <w:lvlJc w:val="left"/>
      <w:pPr>
        <w:ind w:left="5749" w:hanging="360"/>
      </w:pPr>
      <w:rPr>
        <w:rFonts w:ascii="Courier New" w:eastAsia="Courier New" w:hAnsi="Courier New" w:cs="Courier New" w:hint="default"/>
      </w:rPr>
    </w:lvl>
    <w:lvl w:ilvl="8" w:tplc="30BE5382">
      <w:start w:val="1"/>
      <w:numFmt w:val="bullet"/>
      <w:lvlText w:val="§"/>
      <w:lvlJc w:val="left"/>
      <w:pPr>
        <w:ind w:left="6469" w:hanging="360"/>
      </w:pPr>
      <w:rPr>
        <w:rFonts w:ascii="Wingdings" w:eastAsia="Wingdings" w:hAnsi="Wingdings" w:cs="Wingdings" w:hint="default"/>
      </w:rPr>
    </w:lvl>
  </w:abstractNum>
  <w:abstractNum w:abstractNumId="7" w15:restartNumberingAfterBreak="0">
    <w:nsid w:val="42C36816"/>
    <w:multiLevelType w:val="hybridMultilevel"/>
    <w:tmpl w:val="D2884898"/>
    <w:lvl w:ilvl="0" w:tplc="3EEA25A0">
      <w:start w:val="1"/>
      <w:numFmt w:val="decimal"/>
      <w:lvlText w:val="%1."/>
      <w:lvlJc w:val="left"/>
    </w:lvl>
    <w:lvl w:ilvl="1" w:tplc="EEC6DBB4">
      <w:start w:val="1"/>
      <w:numFmt w:val="lowerLetter"/>
      <w:lvlText w:val="%2."/>
      <w:lvlJc w:val="left"/>
      <w:pPr>
        <w:ind w:left="1440" w:hanging="360"/>
      </w:pPr>
    </w:lvl>
    <w:lvl w:ilvl="2" w:tplc="052CB038">
      <w:start w:val="1"/>
      <w:numFmt w:val="lowerRoman"/>
      <w:lvlText w:val="%3."/>
      <w:lvlJc w:val="right"/>
      <w:pPr>
        <w:ind w:left="2160" w:hanging="180"/>
      </w:pPr>
    </w:lvl>
    <w:lvl w:ilvl="3" w:tplc="E284669A">
      <w:start w:val="1"/>
      <w:numFmt w:val="decimal"/>
      <w:lvlText w:val="%4."/>
      <w:lvlJc w:val="left"/>
      <w:pPr>
        <w:ind w:left="2880" w:hanging="360"/>
      </w:pPr>
    </w:lvl>
    <w:lvl w:ilvl="4" w:tplc="9E489FDC">
      <w:start w:val="1"/>
      <w:numFmt w:val="lowerLetter"/>
      <w:lvlText w:val="%5."/>
      <w:lvlJc w:val="left"/>
      <w:pPr>
        <w:ind w:left="3600" w:hanging="360"/>
      </w:pPr>
    </w:lvl>
    <w:lvl w:ilvl="5" w:tplc="6D3C0114">
      <w:start w:val="1"/>
      <w:numFmt w:val="lowerRoman"/>
      <w:lvlText w:val="%6."/>
      <w:lvlJc w:val="right"/>
      <w:pPr>
        <w:ind w:left="4320" w:hanging="180"/>
      </w:pPr>
    </w:lvl>
    <w:lvl w:ilvl="6" w:tplc="BF9663FA">
      <w:start w:val="1"/>
      <w:numFmt w:val="decimal"/>
      <w:lvlText w:val="%7."/>
      <w:lvlJc w:val="left"/>
      <w:pPr>
        <w:ind w:left="5040" w:hanging="360"/>
      </w:pPr>
    </w:lvl>
    <w:lvl w:ilvl="7" w:tplc="03542668">
      <w:start w:val="1"/>
      <w:numFmt w:val="lowerLetter"/>
      <w:lvlText w:val="%8."/>
      <w:lvlJc w:val="left"/>
      <w:pPr>
        <w:ind w:left="5760" w:hanging="360"/>
      </w:pPr>
    </w:lvl>
    <w:lvl w:ilvl="8" w:tplc="B712E3EC">
      <w:start w:val="1"/>
      <w:numFmt w:val="lowerRoman"/>
      <w:lvlText w:val="%9."/>
      <w:lvlJc w:val="right"/>
      <w:pPr>
        <w:ind w:left="6480" w:hanging="180"/>
      </w:pPr>
    </w:lvl>
  </w:abstractNum>
  <w:abstractNum w:abstractNumId="8" w15:restartNumberingAfterBreak="0">
    <w:nsid w:val="6B766289"/>
    <w:multiLevelType w:val="hybridMultilevel"/>
    <w:tmpl w:val="F746DB5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52264D1"/>
    <w:multiLevelType w:val="hybridMultilevel"/>
    <w:tmpl w:val="018CC806"/>
    <w:lvl w:ilvl="0" w:tplc="05946866">
      <w:start w:val="1"/>
      <w:numFmt w:val="decimal"/>
      <w:lvlText w:val="%1."/>
      <w:lvlJc w:val="left"/>
    </w:lvl>
    <w:lvl w:ilvl="1" w:tplc="8AA0ACBE">
      <w:start w:val="1"/>
      <w:numFmt w:val="lowerLetter"/>
      <w:lvlText w:val="%2."/>
      <w:lvlJc w:val="left"/>
      <w:pPr>
        <w:ind w:left="1440" w:hanging="360"/>
      </w:pPr>
    </w:lvl>
    <w:lvl w:ilvl="2" w:tplc="9260F240">
      <w:start w:val="1"/>
      <w:numFmt w:val="lowerRoman"/>
      <w:lvlText w:val="%3."/>
      <w:lvlJc w:val="right"/>
      <w:pPr>
        <w:ind w:left="2160" w:hanging="180"/>
      </w:pPr>
    </w:lvl>
    <w:lvl w:ilvl="3" w:tplc="1D081A5C">
      <w:start w:val="1"/>
      <w:numFmt w:val="decimal"/>
      <w:lvlText w:val="%4."/>
      <w:lvlJc w:val="left"/>
      <w:pPr>
        <w:ind w:left="2880" w:hanging="360"/>
      </w:pPr>
    </w:lvl>
    <w:lvl w:ilvl="4" w:tplc="B4C09FE2">
      <w:start w:val="1"/>
      <w:numFmt w:val="lowerLetter"/>
      <w:lvlText w:val="%5."/>
      <w:lvlJc w:val="left"/>
      <w:pPr>
        <w:ind w:left="3600" w:hanging="360"/>
      </w:pPr>
    </w:lvl>
    <w:lvl w:ilvl="5" w:tplc="2C2E4C06">
      <w:start w:val="1"/>
      <w:numFmt w:val="lowerRoman"/>
      <w:lvlText w:val="%6."/>
      <w:lvlJc w:val="right"/>
      <w:pPr>
        <w:ind w:left="4320" w:hanging="180"/>
      </w:pPr>
    </w:lvl>
    <w:lvl w:ilvl="6" w:tplc="E95ADE6A">
      <w:start w:val="1"/>
      <w:numFmt w:val="decimal"/>
      <w:lvlText w:val="%7."/>
      <w:lvlJc w:val="left"/>
      <w:pPr>
        <w:ind w:left="5040" w:hanging="360"/>
      </w:pPr>
    </w:lvl>
    <w:lvl w:ilvl="7" w:tplc="1D326C10">
      <w:start w:val="1"/>
      <w:numFmt w:val="lowerLetter"/>
      <w:lvlText w:val="%8."/>
      <w:lvlJc w:val="left"/>
      <w:pPr>
        <w:ind w:left="5760" w:hanging="360"/>
      </w:pPr>
    </w:lvl>
    <w:lvl w:ilvl="8" w:tplc="32D45396">
      <w:start w:val="1"/>
      <w:numFmt w:val="lowerRoman"/>
      <w:lvlText w:val="%9."/>
      <w:lvlJc w:val="right"/>
      <w:pPr>
        <w:ind w:left="6480" w:hanging="180"/>
      </w:pPr>
    </w:lvl>
  </w:abstractNum>
  <w:num w:numId="1">
    <w:abstractNumId w:val="2"/>
  </w:num>
  <w:num w:numId="2">
    <w:abstractNumId w:val="8"/>
  </w:num>
  <w:num w:numId="3">
    <w:abstractNumId w:val="1"/>
  </w:num>
  <w:num w:numId="4">
    <w:abstractNumId w:val="9"/>
  </w:num>
  <w:num w:numId="5">
    <w:abstractNumId w:val="0"/>
  </w:num>
  <w:num w:numId="6">
    <w:abstractNumId w:val="3"/>
  </w:num>
  <w:num w:numId="7">
    <w:abstractNumId w:val="7"/>
  </w:num>
  <w:num w:numId="8">
    <w:abstractNumId w:val="6"/>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AFA"/>
    <w:rsid w:val="00147BFE"/>
    <w:rsid w:val="00217E59"/>
    <w:rsid w:val="0032477F"/>
    <w:rsid w:val="003609EC"/>
    <w:rsid w:val="003634EB"/>
    <w:rsid w:val="00405664"/>
    <w:rsid w:val="004C4101"/>
    <w:rsid w:val="004C6C0A"/>
    <w:rsid w:val="00531EC4"/>
    <w:rsid w:val="00561ACA"/>
    <w:rsid w:val="005E314A"/>
    <w:rsid w:val="00601031"/>
    <w:rsid w:val="006574BE"/>
    <w:rsid w:val="00675AFA"/>
    <w:rsid w:val="00715EA0"/>
    <w:rsid w:val="007403F8"/>
    <w:rsid w:val="007603A0"/>
    <w:rsid w:val="009A3BF0"/>
    <w:rsid w:val="00B066CB"/>
    <w:rsid w:val="00B1306E"/>
    <w:rsid w:val="00BD222A"/>
    <w:rsid w:val="00C20C7A"/>
    <w:rsid w:val="00C36B8F"/>
    <w:rsid w:val="00CA1C0D"/>
    <w:rsid w:val="00D34D95"/>
    <w:rsid w:val="00DA4AFD"/>
    <w:rsid w:val="00DD702C"/>
    <w:rsid w:val="00E45F97"/>
    <w:rsid w:val="00E6651E"/>
    <w:rsid w:val="00EA0ACC"/>
    <w:rsid w:val="00EA50C6"/>
    <w:rsid w:val="00ED42CF"/>
    <w:rsid w:val="00FC3370"/>
    <w:rsid w:val="00FF3C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4D343"/>
  <w15:chartTrackingRefBased/>
  <w15:docId w15:val="{9E8A7964-3D3D-41F3-9A82-39C93672E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body">
    <w:name w:val="Text body"/>
    <w:basedOn w:val="a"/>
    <w:rsid w:val="004C6C0A"/>
    <w:pPr>
      <w:widowControl w:val="0"/>
      <w:suppressAutoHyphens/>
      <w:autoSpaceDN w:val="0"/>
      <w:spacing w:after="120" w:line="240" w:lineRule="auto"/>
      <w:textAlignment w:val="baseline"/>
    </w:pPr>
    <w:rPr>
      <w:rFonts w:ascii="Times New Roman" w:eastAsia="Verdana" w:hAnsi="Times New Roman" w:cs="Tahoma"/>
      <w:kern w:val="3"/>
      <w:sz w:val="24"/>
      <w:szCs w:val="24"/>
    </w:rPr>
  </w:style>
  <w:style w:type="paragraph" w:styleId="a3">
    <w:name w:val="Normal (Web)"/>
    <w:basedOn w:val="a"/>
    <w:uiPriority w:val="99"/>
    <w:unhideWhenUsed/>
    <w:rsid w:val="00C36B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36B8F"/>
    <w:rPr>
      <w:color w:val="0000FF"/>
      <w:u w:val="single"/>
    </w:rPr>
  </w:style>
  <w:style w:type="table" w:styleId="a5">
    <w:name w:val="Table Grid"/>
    <w:basedOn w:val="a1"/>
    <w:uiPriority w:val="39"/>
    <w:rsid w:val="00B066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FC3370"/>
    <w:pPr>
      <w:ind w:left="720"/>
      <w:contextualSpacing/>
    </w:pPr>
  </w:style>
  <w:style w:type="paragraph" w:customStyle="1" w:styleId="c3">
    <w:name w:val="c3"/>
    <w:basedOn w:val="a"/>
    <w:rsid w:val="00E45F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E45F97"/>
  </w:style>
  <w:style w:type="character" w:customStyle="1" w:styleId="c4">
    <w:name w:val="c4"/>
    <w:basedOn w:val="a0"/>
    <w:rsid w:val="00E45F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008983">
      <w:bodyDiv w:val="1"/>
      <w:marLeft w:val="0"/>
      <w:marRight w:val="0"/>
      <w:marTop w:val="0"/>
      <w:marBottom w:val="0"/>
      <w:divBdr>
        <w:top w:val="none" w:sz="0" w:space="0" w:color="auto"/>
        <w:left w:val="none" w:sz="0" w:space="0" w:color="auto"/>
        <w:bottom w:val="none" w:sz="0" w:space="0" w:color="auto"/>
        <w:right w:val="none" w:sz="0" w:space="0" w:color="auto"/>
      </w:divBdr>
    </w:div>
    <w:div w:id="686752439">
      <w:bodyDiv w:val="1"/>
      <w:marLeft w:val="0"/>
      <w:marRight w:val="0"/>
      <w:marTop w:val="0"/>
      <w:marBottom w:val="0"/>
      <w:divBdr>
        <w:top w:val="none" w:sz="0" w:space="0" w:color="auto"/>
        <w:left w:val="none" w:sz="0" w:space="0" w:color="auto"/>
        <w:bottom w:val="none" w:sz="0" w:space="0" w:color="auto"/>
        <w:right w:val="none" w:sz="0" w:space="0" w:color="auto"/>
      </w:divBdr>
    </w:div>
    <w:div w:id="734281815">
      <w:bodyDiv w:val="1"/>
      <w:marLeft w:val="0"/>
      <w:marRight w:val="0"/>
      <w:marTop w:val="0"/>
      <w:marBottom w:val="0"/>
      <w:divBdr>
        <w:top w:val="none" w:sz="0" w:space="0" w:color="auto"/>
        <w:left w:val="none" w:sz="0" w:space="0" w:color="auto"/>
        <w:bottom w:val="none" w:sz="0" w:space="0" w:color="auto"/>
        <w:right w:val="none" w:sz="0" w:space="0" w:color="auto"/>
      </w:divBdr>
    </w:div>
    <w:div w:id="848057097">
      <w:bodyDiv w:val="1"/>
      <w:marLeft w:val="0"/>
      <w:marRight w:val="0"/>
      <w:marTop w:val="0"/>
      <w:marBottom w:val="0"/>
      <w:divBdr>
        <w:top w:val="none" w:sz="0" w:space="0" w:color="auto"/>
        <w:left w:val="none" w:sz="0" w:space="0" w:color="auto"/>
        <w:bottom w:val="none" w:sz="0" w:space="0" w:color="auto"/>
        <w:right w:val="none" w:sz="0" w:space="0" w:color="auto"/>
      </w:divBdr>
      <w:divsChild>
        <w:div w:id="1577351384">
          <w:marLeft w:val="75"/>
          <w:marRight w:val="75"/>
          <w:marTop w:val="315"/>
          <w:marBottom w:val="195"/>
          <w:divBdr>
            <w:top w:val="none" w:sz="0" w:space="0" w:color="auto"/>
            <w:left w:val="none" w:sz="0" w:space="0" w:color="auto"/>
            <w:bottom w:val="none" w:sz="0" w:space="0" w:color="auto"/>
            <w:right w:val="none" w:sz="0" w:space="0" w:color="auto"/>
          </w:divBdr>
          <w:divsChild>
            <w:div w:id="1563100149">
              <w:marLeft w:val="0"/>
              <w:marRight w:val="0"/>
              <w:marTop w:val="0"/>
              <w:marBottom w:val="0"/>
              <w:divBdr>
                <w:top w:val="none" w:sz="0" w:space="0" w:color="auto"/>
                <w:left w:val="none" w:sz="0" w:space="0" w:color="auto"/>
                <w:bottom w:val="none" w:sz="0" w:space="0" w:color="auto"/>
                <w:right w:val="none" w:sz="0" w:space="0" w:color="auto"/>
              </w:divBdr>
            </w:div>
          </w:divsChild>
        </w:div>
        <w:div w:id="639071487">
          <w:marLeft w:val="75"/>
          <w:marRight w:val="75"/>
          <w:marTop w:val="315"/>
          <w:marBottom w:val="195"/>
          <w:divBdr>
            <w:top w:val="none" w:sz="0" w:space="0" w:color="auto"/>
            <w:left w:val="none" w:sz="0" w:space="0" w:color="auto"/>
            <w:bottom w:val="none" w:sz="0" w:space="0" w:color="auto"/>
            <w:right w:val="none" w:sz="0" w:space="0" w:color="auto"/>
          </w:divBdr>
          <w:divsChild>
            <w:div w:id="220138845">
              <w:marLeft w:val="0"/>
              <w:marRight w:val="0"/>
              <w:marTop w:val="0"/>
              <w:marBottom w:val="0"/>
              <w:divBdr>
                <w:top w:val="none" w:sz="0" w:space="0" w:color="auto"/>
                <w:left w:val="none" w:sz="0" w:space="0" w:color="auto"/>
                <w:bottom w:val="none" w:sz="0" w:space="0" w:color="auto"/>
                <w:right w:val="none" w:sz="0" w:space="0" w:color="auto"/>
              </w:divBdr>
              <w:divsChild>
                <w:div w:id="638609189">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 w:id="1786851846">
          <w:marLeft w:val="75"/>
          <w:marRight w:val="75"/>
          <w:marTop w:val="315"/>
          <w:marBottom w:val="195"/>
          <w:divBdr>
            <w:top w:val="none" w:sz="0" w:space="0" w:color="auto"/>
            <w:left w:val="none" w:sz="0" w:space="0" w:color="auto"/>
            <w:bottom w:val="none" w:sz="0" w:space="0" w:color="auto"/>
            <w:right w:val="none" w:sz="0" w:space="0" w:color="auto"/>
          </w:divBdr>
          <w:divsChild>
            <w:div w:id="33595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470282">
      <w:bodyDiv w:val="1"/>
      <w:marLeft w:val="0"/>
      <w:marRight w:val="0"/>
      <w:marTop w:val="0"/>
      <w:marBottom w:val="0"/>
      <w:divBdr>
        <w:top w:val="none" w:sz="0" w:space="0" w:color="auto"/>
        <w:left w:val="none" w:sz="0" w:space="0" w:color="auto"/>
        <w:bottom w:val="none" w:sz="0" w:space="0" w:color="auto"/>
        <w:right w:val="none" w:sz="0" w:space="0" w:color="auto"/>
      </w:divBdr>
    </w:div>
    <w:div w:id="1423795259">
      <w:bodyDiv w:val="1"/>
      <w:marLeft w:val="0"/>
      <w:marRight w:val="0"/>
      <w:marTop w:val="0"/>
      <w:marBottom w:val="0"/>
      <w:divBdr>
        <w:top w:val="none" w:sz="0" w:space="0" w:color="auto"/>
        <w:left w:val="none" w:sz="0" w:space="0" w:color="auto"/>
        <w:bottom w:val="none" w:sz="0" w:space="0" w:color="auto"/>
        <w:right w:val="none" w:sz="0" w:space="0" w:color="auto"/>
      </w:divBdr>
    </w:div>
    <w:div w:id="1921088864">
      <w:bodyDiv w:val="1"/>
      <w:marLeft w:val="0"/>
      <w:marRight w:val="0"/>
      <w:marTop w:val="0"/>
      <w:marBottom w:val="0"/>
      <w:divBdr>
        <w:top w:val="none" w:sz="0" w:space="0" w:color="auto"/>
        <w:left w:val="none" w:sz="0" w:space="0" w:color="auto"/>
        <w:bottom w:val="none" w:sz="0" w:space="0" w:color="auto"/>
        <w:right w:val="none" w:sz="0" w:space="0" w:color="auto"/>
      </w:divBdr>
    </w:div>
    <w:div w:id="1988166147">
      <w:bodyDiv w:val="1"/>
      <w:marLeft w:val="0"/>
      <w:marRight w:val="0"/>
      <w:marTop w:val="0"/>
      <w:marBottom w:val="0"/>
      <w:divBdr>
        <w:top w:val="none" w:sz="0" w:space="0" w:color="auto"/>
        <w:left w:val="none" w:sz="0" w:space="0" w:color="auto"/>
        <w:bottom w:val="none" w:sz="0" w:space="0" w:color="auto"/>
        <w:right w:val="none" w:sz="0" w:space="0" w:color="auto"/>
      </w:divBdr>
      <w:divsChild>
        <w:div w:id="1549410508">
          <w:marLeft w:val="75"/>
          <w:marRight w:val="75"/>
          <w:marTop w:val="315"/>
          <w:marBottom w:val="195"/>
          <w:divBdr>
            <w:top w:val="none" w:sz="0" w:space="0" w:color="auto"/>
            <w:left w:val="none" w:sz="0" w:space="0" w:color="auto"/>
            <w:bottom w:val="none" w:sz="0" w:space="0" w:color="auto"/>
            <w:right w:val="none" w:sz="0" w:space="0" w:color="auto"/>
          </w:divBdr>
          <w:divsChild>
            <w:div w:id="589654386">
              <w:marLeft w:val="0"/>
              <w:marRight w:val="0"/>
              <w:marTop w:val="0"/>
              <w:marBottom w:val="0"/>
              <w:divBdr>
                <w:top w:val="none" w:sz="0" w:space="0" w:color="auto"/>
                <w:left w:val="none" w:sz="0" w:space="0" w:color="auto"/>
                <w:bottom w:val="none" w:sz="0" w:space="0" w:color="auto"/>
                <w:right w:val="none" w:sz="0" w:space="0" w:color="auto"/>
              </w:divBdr>
            </w:div>
          </w:divsChild>
        </w:div>
        <w:div w:id="1059783880">
          <w:marLeft w:val="75"/>
          <w:marRight w:val="75"/>
          <w:marTop w:val="315"/>
          <w:marBottom w:val="195"/>
          <w:divBdr>
            <w:top w:val="none" w:sz="0" w:space="0" w:color="auto"/>
            <w:left w:val="none" w:sz="0" w:space="0" w:color="auto"/>
            <w:bottom w:val="none" w:sz="0" w:space="0" w:color="auto"/>
            <w:right w:val="none" w:sz="0" w:space="0" w:color="auto"/>
          </w:divBdr>
          <w:divsChild>
            <w:div w:id="1295213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90207">
      <w:bodyDiv w:val="1"/>
      <w:marLeft w:val="0"/>
      <w:marRight w:val="0"/>
      <w:marTop w:val="0"/>
      <w:marBottom w:val="0"/>
      <w:divBdr>
        <w:top w:val="none" w:sz="0" w:space="0" w:color="auto"/>
        <w:left w:val="none" w:sz="0" w:space="0" w:color="auto"/>
        <w:bottom w:val="none" w:sz="0" w:space="0" w:color="auto"/>
        <w:right w:val="none" w:sz="0" w:space="0" w:color="auto"/>
      </w:divBdr>
      <w:divsChild>
        <w:div w:id="564679612">
          <w:marLeft w:val="75"/>
          <w:marRight w:val="75"/>
          <w:marTop w:val="315"/>
          <w:marBottom w:val="195"/>
          <w:divBdr>
            <w:top w:val="none" w:sz="0" w:space="0" w:color="auto"/>
            <w:left w:val="none" w:sz="0" w:space="0" w:color="auto"/>
            <w:bottom w:val="none" w:sz="0" w:space="0" w:color="auto"/>
            <w:right w:val="none" w:sz="0" w:space="0" w:color="auto"/>
          </w:divBdr>
          <w:divsChild>
            <w:div w:id="1451975427">
              <w:marLeft w:val="0"/>
              <w:marRight w:val="0"/>
              <w:marTop w:val="0"/>
              <w:marBottom w:val="0"/>
              <w:divBdr>
                <w:top w:val="none" w:sz="0" w:space="0" w:color="auto"/>
                <w:left w:val="none" w:sz="0" w:space="0" w:color="auto"/>
                <w:bottom w:val="none" w:sz="0" w:space="0" w:color="auto"/>
                <w:right w:val="none" w:sz="0" w:space="0" w:color="auto"/>
              </w:divBdr>
            </w:div>
          </w:divsChild>
        </w:div>
        <w:div w:id="312569306">
          <w:marLeft w:val="75"/>
          <w:marRight w:val="75"/>
          <w:marTop w:val="315"/>
          <w:marBottom w:val="195"/>
          <w:divBdr>
            <w:top w:val="none" w:sz="0" w:space="0" w:color="auto"/>
            <w:left w:val="none" w:sz="0" w:space="0" w:color="auto"/>
            <w:bottom w:val="none" w:sz="0" w:space="0" w:color="auto"/>
            <w:right w:val="none" w:sz="0" w:space="0" w:color="auto"/>
          </w:divBdr>
          <w:divsChild>
            <w:div w:id="975842461">
              <w:marLeft w:val="0"/>
              <w:marRight w:val="0"/>
              <w:marTop w:val="0"/>
              <w:marBottom w:val="0"/>
              <w:divBdr>
                <w:top w:val="none" w:sz="0" w:space="0" w:color="auto"/>
                <w:left w:val="none" w:sz="0" w:space="0" w:color="auto"/>
                <w:bottom w:val="none" w:sz="0" w:space="0" w:color="auto"/>
                <w:right w:val="none" w:sz="0" w:space="0" w:color="auto"/>
              </w:divBdr>
              <w:divsChild>
                <w:div w:id="66004652">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u.wikipedia.org/wiki/%D0%97%D0%BC%D0%B5%D0%B9_(%D0%BC%D0%B8%D1%84%D0%BE%D0%BB%D0%BE%D0%B3%D0%B8%D1%8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kakprosto.ru/kak-854171-kak-voznik-simvol-mediciny----zmeya-obvivayuschaya-kubok" TargetMode="External"/><Relationship Id="rId5" Type="http://schemas.openxmlformats.org/officeDocument/2006/relationships/hyperlink" Target="https://ru.wikipedia.org/wiki/%D0%A1%D0%BE%D1%81%D1%83%D0%B4_%D0%93%D0%B8%D0%B3%D0%B5%D0%B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5</Pages>
  <Words>1629</Words>
  <Characters>9287</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vopilovskayat@mail.ru</dc:creator>
  <cp:keywords/>
  <dc:description/>
  <cp:lastModifiedBy>vopilovskayat@mail.ru</cp:lastModifiedBy>
  <cp:revision>16</cp:revision>
  <dcterms:created xsi:type="dcterms:W3CDTF">2023-10-23T16:34:00Z</dcterms:created>
  <dcterms:modified xsi:type="dcterms:W3CDTF">2023-10-26T16:36:00Z</dcterms:modified>
</cp:coreProperties>
</file>