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316D" w:rsidRDefault="0065316D" w:rsidP="0065316D">
      <w:pPr>
        <w:widowControl w:val="0"/>
        <w:spacing w:before="1" w:line="240" w:lineRule="auto"/>
        <w:ind w:right="-20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65316D" w:rsidRDefault="0065316D" w:rsidP="0065316D">
      <w:pPr>
        <w:widowControl w:val="0"/>
        <w:spacing w:before="1" w:line="240" w:lineRule="auto"/>
        <w:ind w:right="-20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65316D" w:rsidRDefault="0065316D" w:rsidP="0065316D">
      <w:pPr>
        <w:widowControl w:val="0"/>
        <w:spacing w:before="1" w:line="240" w:lineRule="auto"/>
        <w:ind w:right="-20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65316D" w:rsidRDefault="0065316D" w:rsidP="00CB20A0">
      <w:pPr>
        <w:widowControl w:val="0"/>
        <w:spacing w:before="1" w:line="240" w:lineRule="auto"/>
        <w:ind w:right="-20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</w:p>
    <w:p w:rsidR="0065316D" w:rsidRPr="003D475E" w:rsidRDefault="00CB20A0" w:rsidP="0065316D">
      <w:pPr>
        <w:widowControl w:val="0"/>
        <w:spacing w:before="1" w:line="240" w:lineRule="auto"/>
        <w:ind w:right="-20"/>
        <w:jc w:val="center"/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</w:pPr>
      <w:r w:rsidRPr="00CB20A0">
        <w:rPr>
          <w:rFonts w:ascii="Times New Roman" w:eastAsia="Liberation Mono" w:hAnsi="Times New Roman" w:cs="Times New Roman"/>
          <w:b/>
          <w:bCs/>
          <w:color w:val="000000"/>
          <w:sz w:val="32"/>
          <w:szCs w:val="32"/>
        </w:rPr>
        <w:t xml:space="preserve">Сдвиг и кручение: </w:t>
      </w:r>
      <w:r w:rsidRPr="00643459">
        <w:rPr>
          <w:rFonts w:ascii="Times New Roman" w:eastAsia="Liberation Mono" w:hAnsi="Times New Roman" w:cs="Times New Roman"/>
          <w:bCs/>
          <w:color w:val="000000"/>
          <w:sz w:val="32"/>
          <w:szCs w:val="32"/>
        </w:rPr>
        <w:t>Чистый сдвиг. Закон Гука для сдвига. Зависимость между тремя упругими постоянными для изотропного тела (без вывода). Построение эпюр крутящих моментов. Основные гипотезы. Напряжения в поперечных сечениях бруса. Угол закручивания</w:t>
      </w:r>
    </w:p>
    <w:p w:rsidR="0065316D" w:rsidRDefault="0065316D" w:rsidP="008B2FE0">
      <w:pPr>
        <w:widowControl w:val="0"/>
        <w:spacing w:line="240" w:lineRule="auto"/>
        <w:ind w:right="-20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65316D" w:rsidRDefault="0065316D" w:rsidP="00CB20A0">
      <w:pPr>
        <w:widowControl w:val="0"/>
        <w:spacing w:line="240" w:lineRule="auto"/>
        <w:ind w:right="-20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65316D" w:rsidRDefault="0065316D" w:rsidP="0065316D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65316D" w:rsidRPr="003D475E" w:rsidRDefault="0065316D" w:rsidP="00CB20A0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  <w:r w:rsidRPr="003D475E">
        <w:rPr>
          <w:rFonts w:ascii="Times New Roman" w:eastAsia="Liberation Mono" w:hAnsi="Times New Roman" w:cs="Times New Roman"/>
          <w:color w:val="000000"/>
          <w:sz w:val="28"/>
          <w:szCs w:val="28"/>
        </w:rPr>
        <w:t>Теоретическое занятие</w:t>
      </w:r>
    </w:p>
    <w:p w:rsidR="0065316D" w:rsidRPr="003D475E" w:rsidRDefault="0065316D" w:rsidP="00CB20A0">
      <w:pPr>
        <w:spacing w:after="8" w:line="220" w:lineRule="exact"/>
        <w:ind w:left="5529" w:firstLine="1"/>
        <w:jc w:val="both"/>
        <w:rPr>
          <w:rFonts w:ascii="Times New Roman" w:eastAsia="Liberation Mono" w:hAnsi="Times New Roman" w:cs="Times New Roman"/>
          <w:sz w:val="28"/>
          <w:szCs w:val="28"/>
        </w:rPr>
      </w:pPr>
    </w:p>
    <w:p w:rsidR="0065316D" w:rsidRPr="008B2FE0" w:rsidRDefault="0065316D" w:rsidP="00CB20A0">
      <w:pPr>
        <w:widowControl w:val="0"/>
        <w:spacing w:line="240" w:lineRule="auto"/>
        <w:ind w:left="5529" w:right="-20" w:firstLine="1"/>
        <w:jc w:val="both"/>
        <w:rPr>
          <w:rFonts w:ascii="Times New Roman" w:eastAsia="Liberation Mono" w:hAnsi="Times New Roman" w:cs="Times New Roman"/>
          <w:sz w:val="28"/>
          <w:szCs w:val="28"/>
        </w:rPr>
      </w:pPr>
      <w:r w:rsidRPr="003D475E">
        <w:rPr>
          <w:rFonts w:ascii="Times New Roman" w:eastAsia="Liberation Mono" w:hAnsi="Times New Roman" w:cs="Times New Roman"/>
          <w:color w:val="000000"/>
          <w:sz w:val="28"/>
          <w:szCs w:val="28"/>
        </w:rPr>
        <w:t xml:space="preserve">Специальность: </w:t>
      </w:r>
      <w:r w:rsidR="008B2FE0" w:rsidRPr="008B2FE0">
        <w:rPr>
          <w:rFonts w:ascii="Times New Roman" w:eastAsia="Times New Roman" w:hAnsi="Times New Roman" w:cs="Times New Roman"/>
          <w:sz w:val="28"/>
          <w:szCs w:val="28"/>
          <w:lang w:eastAsia="ru-RU"/>
        </w:rPr>
        <w:t>08.02.01 Строительство и эксплуатация зданий и сооружений</w:t>
      </w:r>
    </w:p>
    <w:p w:rsidR="0065316D" w:rsidRDefault="0065316D" w:rsidP="00CB20A0">
      <w:pPr>
        <w:widowControl w:val="0"/>
        <w:spacing w:after="0" w:line="240" w:lineRule="auto"/>
        <w:ind w:left="5528" w:right="-20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  <w:r>
        <w:rPr>
          <w:rFonts w:ascii="Times New Roman" w:eastAsia="Liberation Mono" w:hAnsi="Times New Roman" w:cs="Times New Roman"/>
          <w:color w:val="000000"/>
          <w:sz w:val="28"/>
          <w:szCs w:val="28"/>
        </w:rPr>
        <w:t>ФИЗИКА</w:t>
      </w:r>
    </w:p>
    <w:p w:rsidR="0065316D" w:rsidRPr="0065316D" w:rsidRDefault="0065316D" w:rsidP="00CB20A0">
      <w:pPr>
        <w:spacing w:after="0" w:line="240" w:lineRule="auto"/>
        <w:ind w:left="5528"/>
        <w:jc w:val="both"/>
        <w:rPr>
          <w:rFonts w:ascii="Times New Roman" w:eastAsia="Liberation Mono" w:hAnsi="Times New Roman" w:cs="Times New Roman"/>
          <w:sz w:val="28"/>
          <w:szCs w:val="28"/>
        </w:rPr>
      </w:pPr>
      <w:r w:rsidRPr="0065316D">
        <w:rPr>
          <w:rFonts w:ascii="Times New Roman" w:hAnsi="Times New Roman" w:cs="Times New Roman"/>
          <w:sz w:val="28"/>
          <w:szCs w:val="28"/>
          <w:shd w:val="clear" w:color="auto" w:fill="FFFFFF"/>
        </w:rPr>
        <w:t>ОП.03 Техническая механика</w:t>
      </w:r>
    </w:p>
    <w:p w:rsidR="0065316D" w:rsidRPr="008B2FE0" w:rsidRDefault="0065316D" w:rsidP="00CB20A0">
      <w:pPr>
        <w:widowControl w:val="0"/>
        <w:spacing w:after="0" w:line="240" w:lineRule="auto"/>
        <w:ind w:left="5528" w:right="-20"/>
        <w:jc w:val="both"/>
        <w:rPr>
          <w:rFonts w:ascii="Times New Roman" w:eastAsia="Liberation Mono" w:hAnsi="Times New Roman" w:cs="Times New Roman"/>
          <w:sz w:val="28"/>
          <w:szCs w:val="28"/>
        </w:rPr>
      </w:pPr>
      <w:r w:rsidRPr="008B2FE0">
        <w:rPr>
          <w:rFonts w:ascii="Times New Roman" w:hAnsi="Times New Roman" w:cs="Times New Roman"/>
          <w:sz w:val="28"/>
          <w:szCs w:val="28"/>
          <w:shd w:val="clear" w:color="auto" w:fill="FFFFFF"/>
        </w:rPr>
        <w:t>Тема 2.4. Сдвиг и кручение: Чистый сдвиг. Закон Гука для сдвига. Зависимость между тремя упругими постоянными для изотропного тела (без вывода). Построение эпюр крутящих моментов. Основные гипотезы. Напряжения в поперечных сечениях бруса. Угол закручивания</w:t>
      </w:r>
    </w:p>
    <w:p w:rsidR="0065316D" w:rsidRPr="003D475E" w:rsidRDefault="0065316D" w:rsidP="00CB20A0">
      <w:pPr>
        <w:spacing w:after="8" w:line="220" w:lineRule="exact"/>
        <w:ind w:left="5529" w:firstLine="1"/>
        <w:jc w:val="both"/>
        <w:rPr>
          <w:rFonts w:ascii="Times New Roman" w:eastAsia="Liberation Mono" w:hAnsi="Times New Roman" w:cs="Times New Roman"/>
          <w:sz w:val="28"/>
          <w:szCs w:val="28"/>
        </w:rPr>
      </w:pPr>
    </w:p>
    <w:p w:rsidR="00CB20A0" w:rsidRDefault="0065316D" w:rsidP="00CB20A0">
      <w:pPr>
        <w:widowControl w:val="0"/>
        <w:spacing w:after="0" w:line="240" w:lineRule="auto"/>
        <w:ind w:left="5528" w:right="-20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  <w:r w:rsidRPr="003D475E">
        <w:rPr>
          <w:rFonts w:ascii="Times New Roman" w:eastAsia="Liberation Mono" w:hAnsi="Times New Roman" w:cs="Times New Roman"/>
          <w:color w:val="000000"/>
          <w:sz w:val="28"/>
          <w:szCs w:val="28"/>
        </w:rPr>
        <w:t>Преподавател</w:t>
      </w:r>
      <w:r w:rsidR="00CB20A0">
        <w:rPr>
          <w:rFonts w:ascii="Times New Roman" w:eastAsia="Liberation Mono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Liberation Mono" w:hAnsi="Times New Roman" w:cs="Times New Roman"/>
          <w:color w:val="000000"/>
          <w:sz w:val="28"/>
          <w:szCs w:val="28"/>
        </w:rPr>
        <w:t>:</w:t>
      </w:r>
      <w:r w:rsidR="00CB20A0">
        <w:rPr>
          <w:rFonts w:ascii="Times New Roman" w:eastAsia="Liberation Mono" w:hAnsi="Times New Roman" w:cs="Times New Roman"/>
          <w:color w:val="000000"/>
          <w:sz w:val="28"/>
          <w:szCs w:val="28"/>
        </w:rPr>
        <w:t xml:space="preserve"> </w:t>
      </w:r>
    </w:p>
    <w:p w:rsidR="0065316D" w:rsidRPr="003D475E" w:rsidRDefault="00CB20A0" w:rsidP="00CB20A0">
      <w:pPr>
        <w:widowControl w:val="0"/>
        <w:spacing w:after="0" w:line="240" w:lineRule="auto"/>
        <w:ind w:left="5528" w:right="-20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  <w:r>
        <w:rPr>
          <w:rFonts w:ascii="Times New Roman" w:eastAsia="Liberation Mono" w:hAnsi="Times New Roman" w:cs="Times New Roman"/>
          <w:color w:val="000000"/>
          <w:sz w:val="28"/>
          <w:szCs w:val="28"/>
        </w:rPr>
        <w:t>Галина Валерьевна Пантина</w:t>
      </w:r>
    </w:p>
    <w:p w:rsidR="0065316D" w:rsidRPr="003D475E" w:rsidRDefault="0065316D" w:rsidP="00CB20A0">
      <w:pPr>
        <w:spacing w:after="0" w:line="240" w:lineRule="auto"/>
        <w:ind w:left="5528"/>
        <w:jc w:val="both"/>
        <w:rPr>
          <w:rFonts w:ascii="Times New Roman" w:eastAsia="Liberation Mono" w:hAnsi="Times New Roman" w:cs="Times New Roman"/>
          <w:sz w:val="28"/>
          <w:szCs w:val="28"/>
        </w:rPr>
      </w:pPr>
    </w:p>
    <w:p w:rsidR="0065316D" w:rsidRDefault="0065316D" w:rsidP="0065316D">
      <w:pPr>
        <w:widowControl w:val="0"/>
        <w:spacing w:line="240" w:lineRule="auto"/>
        <w:ind w:right="-20"/>
        <w:jc w:val="both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65316D" w:rsidRDefault="0065316D" w:rsidP="00CB20A0">
      <w:pPr>
        <w:widowControl w:val="0"/>
        <w:spacing w:line="240" w:lineRule="auto"/>
        <w:ind w:right="-20"/>
        <w:jc w:val="center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CB20A0" w:rsidRDefault="00CB20A0" w:rsidP="00CB20A0">
      <w:pPr>
        <w:widowControl w:val="0"/>
        <w:spacing w:line="240" w:lineRule="auto"/>
        <w:ind w:right="-20"/>
        <w:jc w:val="center"/>
        <w:rPr>
          <w:rFonts w:ascii="Times New Roman" w:eastAsia="Liberation Mono" w:hAnsi="Times New Roman" w:cs="Times New Roman"/>
          <w:color w:val="000000"/>
          <w:sz w:val="28"/>
          <w:szCs w:val="28"/>
        </w:rPr>
      </w:pPr>
    </w:p>
    <w:p w:rsidR="00027CC2" w:rsidRPr="00A17935" w:rsidRDefault="0065316D" w:rsidP="00A17935">
      <w:pPr>
        <w:jc w:val="center"/>
        <w:rPr>
          <w:rFonts w:ascii="Arial" w:hAnsi="Arial" w:cs="Arial"/>
          <w:color w:val="2C2D2E"/>
          <w:sz w:val="23"/>
          <w:szCs w:val="23"/>
          <w:shd w:val="clear" w:color="auto" w:fill="FFFFFF"/>
        </w:rPr>
      </w:pPr>
      <w:r w:rsidRPr="003D475E">
        <w:rPr>
          <w:rFonts w:ascii="Times New Roman" w:eastAsia="Liberation Mono" w:hAnsi="Times New Roman" w:cs="Times New Roman"/>
          <w:color w:val="000000"/>
          <w:sz w:val="28"/>
          <w:szCs w:val="28"/>
        </w:rPr>
        <w:t>202</w:t>
      </w:r>
      <w:r>
        <w:rPr>
          <w:rFonts w:ascii="Times New Roman" w:eastAsia="Liberation Mono" w:hAnsi="Times New Roman" w:cs="Times New Roman"/>
          <w:color w:val="000000"/>
          <w:sz w:val="28"/>
          <w:szCs w:val="28"/>
        </w:rPr>
        <w:t>3</w:t>
      </w:r>
    </w:p>
    <w:p w:rsidR="00B2389F" w:rsidRDefault="00B2389F" w:rsidP="00B2389F">
      <w:pPr>
        <w:widowControl w:val="0"/>
        <w:spacing w:after="0" w:line="240" w:lineRule="auto"/>
        <w:ind w:firstLine="709"/>
        <w:jc w:val="both"/>
        <w:rPr>
          <w:rFonts w:ascii="Times New Roman" w:eastAsia="Liberation Mono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Liberation Mono" w:hAnsi="Times New Roman" w:cs="Times New Roman"/>
          <w:b/>
          <w:bCs/>
          <w:color w:val="000000"/>
          <w:sz w:val="28"/>
          <w:szCs w:val="28"/>
        </w:rPr>
        <w:lastRenderedPageBreak/>
        <w:t>Ма</w:t>
      </w:r>
      <w:r w:rsidR="00027CC2">
        <w:rPr>
          <w:rFonts w:ascii="Times New Roman" w:eastAsia="Liberation Mono" w:hAnsi="Times New Roman" w:cs="Times New Roman"/>
          <w:b/>
          <w:bCs/>
          <w:color w:val="000000"/>
          <w:sz w:val="28"/>
          <w:szCs w:val="28"/>
        </w:rPr>
        <w:t>териалы для закрепления и контроля усвоения изученного материала</w:t>
      </w:r>
    </w:p>
    <w:p w:rsidR="00027CC2" w:rsidRDefault="00027CC2" w:rsidP="00B2389F">
      <w:pPr>
        <w:widowControl w:val="0"/>
        <w:spacing w:after="0" w:line="240" w:lineRule="auto"/>
        <w:ind w:firstLine="709"/>
        <w:jc w:val="both"/>
        <w:rPr>
          <w:rFonts w:ascii="Times New Roman" w:eastAsia="Liberation Mono" w:hAnsi="Times New Roman" w:cs="Times New Roman"/>
          <w:b/>
          <w:bCs/>
          <w:color w:val="000000"/>
          <w:sz w:val="28"/>
          <w:szCs w:val="28"/>
        </w:rPr>
      </w:pPr>
    </w:p>
    <w:p w:rsidR="00483A41" w:rsidRDefault="00027CC2" w:rsidP="00CC19D8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B6B7E">
        <w:rPr>
          <w:rFonts w:ascii="Times New Roman" w:eastAsia="Liberation Mono" w:hAnsi="Times New Roman" w:cs="Times New Roman"/>
          <w:b/>
          <w:bCs/>
          <w:color w:val="000000"/>
          <w:sz w:val="28"/>
          <w:szCs w:val="28"/>
        </w:rPr>
        <w:t>Задание №1.</w:t>
      </w:r>
      <w:r w:rsidRPr="00027CC2">
        <w:rPr>
          <w:rFonts w:ascii="Times New Roman" w:eastAsia="Liberation Mono" w:hAnsi="Times New Roman" w:cs="Times New Roman"/>
          <w:bCs/>
          <w:color w:val="000000"/>
          <w:sz w:val="28"/>
          <w:szCs w:val="28"/>
        </w:rPr>
        <w:t xml:space="preserve"> </w:t>
      </w:r>
      <w:r w:rsidR="00CC19D8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="00CC19D8" w:rsidRPr="00C57725">
        <w:rPr>
          <w:rFonts w:ascii="Times New Roman" w:hAnsi="Times New Roman" w:cs="Times New Roman"/>
          <w:sz w:val="28"/>
          <w:szCs w:val="28"/>
          <w:shd w:val="clear" w:color="auto" w:fill="FFFFFF"/>
        </w:rPr>
        <w:t>оотнести вид деформации и его понятие</w:t>
      </w:r>
    </w:p>
    <w:p w:rsidR="00A9314D" w:rsidRPr="00CC19D8" w:rsidRDefault="00A9314D" w:rsidP="00CC19D8">
      <w:pPr>
        <w:widowControl w:val="0"/>
        <w:spacing w:after="0" w:line="240" w:lineRule="auto"/>
        <w:ind w:firstLine="709"/>
        <w:jc w:val="both"/>
        <w:rPr>
          <w:rFonts w:ascii="Times New Roman" w:eastAsia="Liberation Mono" w:hAnsi="Times New Roman" w:cs="Times New Roman"/>
          <w:bCs/>
          <w:color w:val="000000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242"/>
        <w:gridCol w:w="1614"/>
        <w:gridCol w:w="1363"/>
        <w:gridCol w:w="5351"/>
      </w:tblGrid>
      <w:tr w:rsidR="00CC19D8" w:rsidTr="00CC19D8">
        <w:tc>
          <w:tcPr>
            <w:tcW w:w="1242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№1</w:t>
            </w:r>
          </w:p>
        </w:tc>
        <w:tc>
          <w:tcPr>
            <w:tcW w:w="1614" w:type="dxa"/>
          </w:tcPr>
          <w:p w:rsidR="00CC19D8" w:rsidRPr="00CC19D8" w:rsidRDefault="00CC19D8" w:rsidP="00CC19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19D8"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Растяжение</w:t>
            </w:r>
          </w:p>
        </w:tc>
        <w:tc>
          <w:tcPr>
            <w:tcW w:w="1363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№1а</w:t>
            </w:r>
          </w:p>
        </w:tc>
        <w:tc>
          <w:tcPr>
            <w:tcW w:w="5351" w:type="dxa"/>
          </w:tcPr>
          <w:p w:rsidR="00CC19D8" w:rsidRDefault="00112FF9" w:rsidP="00112FF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вид деформации, при котором внутренние силы в поперечном сечении бруса сводится только к одному силовому фактору – продольной силе направленной от сечения</w:t>
            </w:r>
          </w:p>
        </w:tc>
      </w:tr>
      <w:tr w:rsidR="00CC19D8" w:rsidTr="00CC19D8">
        <w:tc>
          <w:tcPr>
            <w:tcW w:w="1242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№2</w:t>
            </w:r>
          </w:p>
        </w:tc>
        <w:tc>
          <w:tcPr>
            <w:tcW w:w="1614" w:type="dxa"/>
          </w:tcPr>
          <w:p w:rsidR="00CC19D8" w:rsidRPr="00CC19D8" w:rsidRDefault="00CC19D8" w:rsidP="00CC19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19D8">
              <w:rPr>
                <w:rFonts w:ascii="Times New Roman" w:hAnsi="Times New Roman" w:cs="Times New Roman"/>
                <w:sz w:val="28"/>
                <w:szCs w:val="28"/>
              </w:rPr>
              <w:t>Сжатие</w:t>
            </w:r>
          </w:p>
        </w:tc>
        <w:tc>
          <w:tcPr>
            <w:tcW w:w="1363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№2а</w:t>
            </w:r>
          </w:p>
        </w:tc>
        <w:tc>
          <w:tcPr>
            <w:tcW w:w="5351" w:type="dxa"/>
          </w:tcPr>
          <w:p w:rsidR="00CC19D8" w:rsidRPr="00112FF9" w:rsidRDefault="00112FF9" w:rsidP="00112FF9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вид деформации, при котором внутренние силы в поперечном сечении бруса сводится только к одному силовому фактору – продольной силе направленной к сечению</w:t>
            </w:r>
          </w:p>
        </w:tc>
      </w:tr>
      <w:tr w:rsidR="00CC19D8" w:rsidTr="00CC19D8">
        <w:tc>
          <w:tcPr>
            <w:tcW w:w="1242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№3</w:t>
            </w:r>
          </w:p>
        </w:tc>
        <w:tc>
          <w:tcPr>
            <w:tcW w:w="1614" w:type="dxa"/>
          </w:tcPr>
          <w:p w:rsidR="00CC19D8" w:rsidRPr="00CC19D8" w:rsidRDefault="00CC19D8" w:rsidP="00CC19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19D8">
              <w:rPr>
                <w:rFonts w:ascii="Times New Roman" w:hAnsi="Times New Roman" w:cs="Times New Roman"/>
                <w:sz w:val="28"/>
                <w:szCs w:val="28"/>
              </w:rPr>
              <w:t>Изгиб</w:t>
            </w:r>
          </w:p>
        </w:tc>
        <w:tc>
          <w:tcPr>
            <w:tcW w:w="1363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№3а</w:t>
            </w:r>
          </w:p>
        </w:tc>
        <w:tc>
          <w:tcPr>
            <w:tcW w:w="5351" w:type="dxa"/>
          </w:tcPr>
          <w:p w:rsidR="00CC19D8" w:rsidRPr="00112FF9" w:rsidRDefault="00112FF9" w:rsidP="00112FF9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вид деформации, при котором происходит искривление оси прямого бруса или изменение кривизны оси кривого бруса, связан с возникновением в поперечных сечениях бруса изгибающих моментов и часто одновременно с ними – поперечных сил</w:t>
            </w:r>
          </w:p>
        </w:tc>
      </w:tr>
      <w:tr w:rsidR="00CC19D8" w:rsidTr="00CC19D8">
        <w:tc>
          <w:tcPr>
            <w:tcW w:w="1242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№4</w:t>
            </w:r>
          </w:p>
        </w:tc>
        <w:tc>
          <w:tcPr>
            <w:tcW w:w="1614" w:type="dxa"/>
          </w:tcPr>
          <w:p w:rsidR="00CC19D8" w:rsidRPr="00CC19D8" w:rsidRDefault="00CC19D8" w:rsidP="00CC19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19D8">
              <w:rPr>
                <w:rFonts w:ascii="Times New Roman" w:hAnsi="Times New Roman" w:cs="Times New Roman"/>
                <w:sz w:val="28"/>
                <w:szCs w:val="28"/>
              </w:rPr>
              <w:t>Сдвиг</w:t>
            </w:r>
          </w:p>
        </w:tc>
        <w:tc>
          <w:tcPr>
            <w:tcW w:w="1363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№4а</w:t>
            </w:r>
          </w:p>
        </w:tc>
        <w:tc>
          <w:tcPr>
            <w:tcW w:w="5351" w:type="dxa"/>
          </w:tcPr>
          <w:p w:rsidR="00CC19D8" w:rsidRPr="00112FF9" w:rsidRDefault="00112FF9" w:rsidP="00112FF9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вид деформации, при котором в поперечном сечении бруса возникает только поперечная сила</w:t>
            </w:r>
          </w:p>
        </w:tc>
      </w:tr>
      <w:tr w:rsidR="00CC19D8" w:rsidTr="00CC19D8">
        <w:tc>
          <w:tcPr>
            <w:tcW w:w="1242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№5</w:t>
            </w:r>
          </w:p>
        </w:tc>
        <w:tc>
          <w:tcPr>
            <w:tcW w:w="1614" w:type="dxa"/>
          </w:tcPr>
          <w:p w:rsidR="00CC19D8" w:rsidRPr="00CC19D8" w:rsidRDefault="00CC19D8" w:rsidP="00CC19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C19D8">
              <w:rPr>
                <w:rFonts w:ascii="Times New Roman" w:hAnsi="Times New Roman" w:cs="Times New Roman"/>
                <w:sz w:val="28"/>
                <w:szCs w:val="28"/>
              </w:rPr>
              <w:t>Кручение</w:t>
            </w:r>
          </w:p>
        </w:tc>
        <w:tc>
          <w:tcPr>
            <w:tcW w:w="1363" w:type="dxa"/>
          </w:tcPr>
          <w:p w:rsidR="00CC19D8" w:rsidRDefault="00CC19D8" w:rsidP="00483A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№5а</w:t>
            </w:r>
          </w:p>
        </w:tc>
        <w:tc>
          <w:tcPr>
            <w:tcW w:w="5351" w:type="dxa"/>
          </w:tcPr>
          <w:p w:rsidR="00CC19D8" w:rsidRPr="00112FF9" w:rsidRDefault="00112FF9" w:rsidP="00112FF9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вид деформации стержня, при котором в его поперечных сечениях возникают только крутящиеся моменты; нормальная сила, изгибающие моменты и поперечные силы отсутствуют</w:t>
            </w:r>
          </w:p>
        </w:tc>
      </w:tr>
    </w:tbl>
    <w:p w:rsidR="00BC534E" w:rsidRDefault="00BC534E" w:rsidP="00483A4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C19D8" w:rsidRDefault="00C34E0D" w:rsidP="00D676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B6B7E">
        <w:rPr>
          <w:b/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0B8B7FB" wp14:editId="4976BF5F">
            <wp:simplePos x="0" y="0"/>
            <wp:positionH relativeFrom="margin">
              <wp:posOffset>-13335</wp:posOffset>
            </wp:positionH>
            <wp:positionV relativeFrom="paragraph">
              <wp:posOffset>540385</wp:posOffset>
            </wp:positionV>
            <wp:extent cx="6000750" cy="2257425"/>
            <wp:effectExtent l="0" t="0" r="0" b="9525"/>
            <wp:wrapTight wrapText="bothSides">
              <wp:wrapPolygon edited="0">
                <wp:start x="0" y="0"/>
                <wp:lineTo x="0" y="21509"/>
                <wp:lineTo x="21531" y="21509"/>
                <wp:lineTo x="21531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18" t="21449" r="23027" b="54497"/>
                    <a:stretch/>
                  </pic:blipFill>
                  <pic:spPr bwMode="auto">
                    <a:xfrm>
                      <a:off x="0" y="0"/>
                      <a:ext cx="6000750" cy="2257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19D8" w:rsidRPr="001B6B7E">
        <w:rPr>
          <w:rFonts w:ascii="Times New Roman" w:hAnsi="Times New Roman" w:cs="Times New Roman"/>
          <w:b/>
          <w:sz w:val="28"/>
          <w:szCs w:val="28"/>
        </w:rPr>
        <w:t>Задание №2</w:t>
      </w:r>
      <w:r w:rsidR="00CC19D8" w:rsidRPr="00CC19D8">
        <w:rPr>
          <w:rFonts w:ascii="Times New Roman" w:hAnsi="Times New Roman" w:cs="Times New Roman"/>
          <w:sz w:val="28"/>
          <w:szCs w:val="28"/>
        </w:rPr>
        <w:t xml:space="preserve">. </w:t>
      </w:r>
      <w:r w:rsidR="00D676AA">
        <w:rPr>
          <w:rFonts w:ascii="Times New Roman" w:hAnsi="Times New Roman" w:cs="Times New Roman"/>
          <w:sz w:val="28"/>
          <w:szCs w:val="28"/>
        </w:rPr>
        <w:t xml:space="preserve">Сравните два вида деформации и заполните схему </w:t>
      </w:r>
      <w:r w:rsidR="00D676AA" w:rsidRPr="008A744D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proofErr w:type="gramStart"/>
      <w:r w:rsidR="00D676AA" w:rsidRPr="008A744D">
        <w:rPr>
          <w:rFonts w:ascii="Times New Roman" w:hAnsi="Times New Roman" w:cs="Times New Roman"/>
          <w:sz w:val="28"/>
          <w:szCs w:val="28"/>
          <w:shd w:val="clear" w:color="auto" w:fill="FFFFFF"/>
        </w:rPr>
        <w:t>Общее-уникальное</w:t>
      </w:r>
      <w:proofErr w:type="gramEnd"/>
      <w:r w:rsidR="00D676AA" w:rsidRPr="008A744D">
        <w:rPr>
          <w:rFonts w:ascii="Times New Roman" w:hAnsi="Times New Roman" w:cs="Times New Roman"/>
          <w:sz w:val="28"/>
          <w:szCs w:val="28"/>
          <w:shd w:val="clear" w:color="auto" w:fill="FFFFFF"/>
        </w:rPr>
        <w:t>».</w:t>
      </w:r>
    </w:p>
    <w:p w:rsidR="00C34E0D" w:rsidRDefault="00C34E0D" w:rsidP="00C34E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B6B7E">
        <w:rPr>
          <w:rFonts w:ascii="Times New Roman" w:hAnsi="Times New Roman"/>
          <w:b/>
          <w:sz w:val="28"/>
          <w:szCs w:val="28"/>
        </w:rPr>
        <w:lastRenderedPageBreak/>
        <w:t>Задание №3.</w:t>
      </w:r>
      <w:r w:rsidRPr="003D0FE9">
        <w:rPr>
          <w:rFonts w:ascii="Times New Roman" w:hAnsi="Times New Roman"/>
          <w:sz w:val="28"/>
          <w:szCs w:val="28"/>
        </w:rPr>
        <w:t xml:space="preserve"> Определите фамилию ученого, именем которого назван коэффициент </w:t>
      </w:r>
      <w:r w:rsidRPr="003D0FE9">
        <w:rPr>
          <w:rFonts w:ascii="Times New Roman" w:hAnsi="Times New Roman" w:cs="Times New Roman"/>
          <w:sz w:val="28"/>
          <w:szCs w:val="28"/>
        </w:rPr>
        <w:t>µ</w:t>
      </w:r>
      <w:r w:rsidRPr="003D0FE9">
        <w:rPr>
          <w:rFonts w:ascii="Times New Roman" w:hAnsi="Times New Roman"/>
          <w:sz w:val="28"/>
          <w:szCs w:val="28"/>
        </w:rPr>
        <w:t xml:space="preserve"> в изученной ранее формуле. Для этого необходимо решить задачи и соотне</w:t>
      </w:r>
      <w:r w:rsidR="00A45862">
        <w:rPr>
          <w:rFonts w:ascii="Times New Roman" w:hAnsi="Times New Roman"/>
          <w:sz w:val="28"/>
          <w:szCs w:val="28"/>
        </w:rPr>
        <w:t>сти ответы с буквами в таблице (№ задачи определяет последовательность букв в фамилии, например, ответ задачи №3.1 соответствует первой букве фамилии)</w:t>
      </w:r>
    </w:p>
    <w:p w:rsidR="00C34E0D" w:rsidRPr="004218FD" w:rsidRDefault="00C34E0D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color w:val="FF0000"/>
          <w:sz w:val="28"/>
          <w:szCs w:val="28"/>
        </w:rPr>
      </w:pPr>
      <w:r w:rsidRPr="00B43201">
        <w:rPr>
          <w:rFonts w:ascii="Times New Roman" w:hAnsi="Times New Roman"/>
          <w:i/>
          <w:sz w:val="28"/>
          <w:szCs w:val="28"/>
        </w:rPr>
        <w:t xml:space="preserve">Задача </w:t>
      </w:r>
      <w:r w:rsidR="001B6B7E" w:rsidRPr="00B43201">
        <w:rPr>
          <w:rFonts w:ascii="Times New Roman" w:hAnsi="Times New Roman"/>
          <w:i/>
          <w:sz w:val="28"/>
          <w:szCs w:val="28"/>
        </w:rPr>
        <w:t>№</w:t>
      </w:r>
      <w:r w:rsidR="007B35A7" w:rsidRPr="00B43201">
        <w:rPr>
          <w:rFonts w:ascii="Times New Roman" w:hAnsi="Times New Roman"/>
          <w:i/>
          <w:sz w:val="28"/>
          <w:szCs w:val="28"/>
        </w:rPr>
        <w:t>3.</w:t>
      </w:r>
      <w:r w:rsidRPr="00A45862">
        <w:rPr>
          <w:rFonts w:ascii="Times New Roman" w:hAnsi="Times New Roman"/>
          <w:i/>
          <w:sz w:val="28"/>
          <w:szCs w:val="28"/>
        </w:rPr>
        <w:t>1.</w:t>
      </w:r>
      <w:r w:rsidRPr="00B43201">
        <w:rPr>
          <w:rFonts w:ascii="Times New Roman" w:hAnsi="Times New Roman"/>
          <w:sz w:val="28"/>
          <w:szCs w:val="28"/>
        </w:rPr>
        <w:t xml:space="preserve"> </w:t>
      </w:r>
      <w:r w:rsidR="001B6B7E" w:rsidRPr="00B43201">
        <w:rPr>
          <w:rFonts w:ascii="Times New Roman" w:hAnsi="Times New Roman"/>
          <w:i/>
          <w:sz w:val="28"/>
          <w:szCs w:val="28"/>
        </w:rPr>
        <w:t>Деревянная свая высотой 3 м имеет поперечное сечение 300см</w:t>
      </w:r>
      <w:r w:rsidR="001B6B7E" w:rsidRPr="00B43201">
        <w:rPr>
          <w:rFonts w:ascii="Times New Roman" w:hAnsi="Times New Roman"/>
          <w:i/>
          <w:sz w:val="28"/>
          <w:szCs w:val="28"/>
          <w:vertAlign w:val="superscript"/>
        </w:rPr>
        <w:t>2</w:t>
      </w:r>
      <w:r w:rsidR="001B6B7E" w:rsidRPr="00B43201">
        <w:rPr>
          <w:rFonts w:ascii="Times New Roman" w:hAnsi="Times New Roman"/>
          <w:i/>
          <w:sz w:val="28"/>
          <w:szCs w:val="28"/>
        </w:rPr>
        <w:t>. Каково абсолютное сжатие сваи под действием удара силой 500 кН? Модуль упругости равен 10 ГПа</w:t>
      </w:r>
      <w:r w:rsidR="00077BFA">
        <w:rPr>
          <w:rFonts w:ascii="Times New Roman" w:hAnsi="Times New Roman"/>
          <w:i/>
          <w:sz w:val="28"/>
          <w:szCs w:val="28"/>
        </w:rPr>
        <w:t>.</w:t>
      </w:r>
      <w:r w:rsidR="004218FD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  <w:r w:rsidR="004218FD" w:rsidRPr="00077BFA">
        <w:rPr>
          <w:rFonts w:ascii="Times New Roman" w:hAnsi="Times New Roman"/>
          <w:i/>
          <w:sz w:val="28"/>
          <w:szCs w:val="28"/>
        </w:rPr>
        <w:t>(Ответ: 5мм)</w:t>
      </w:r>
    </w:p>
    <w:p w:rsidR="001B6B7E" w:rsidRPr="00077BFA" w:rsidRDefault="001B6B7E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B43201">
        <w:rPr>
          <w:rFonts w:ascii="Times New Roman" w:hAnsi="Times New Roman"/>
          <w:i/>
          <w:sz w:val="28"/>
          <w:szCs w:val="28"/>
        </w:rPr>
        <w:t>Задача №</w:t>
      </w:r>
      <w:r w:rsidR="007B35A7" w:rsidRPr="00B43201">
        <w:rPr>
          <w:rFonts w:ascii="Times New Roman" w:hAnsi="Times New Roman"/>
          <w:i/>
          <w:sz w:val="28"/>
          <w:szCs w:val="28"/>
        </w:rPr>
        <w:t>3.</w:t>
      </w:r>
      <w:r w:rsidRPr="00B43201">
        <w:rPr>
          <w:rFonts w:ascii="Times New Roman" w:hAnsi="Times New Roman"/>
          <w:i/>
          <w:sz w:val="28"/>
          <w:szCs w:val="28"/>
        </w:rPr>
        <w:t xml:space="preserve">2. </w:t>
      </w:r>
      <w:r w:rsidR="00CA740B" w:rsidRPr="00B43201">
        <w:rPr>
          <w:rFonts w:ascii="Times New Roman" w:hAnsi="Times New Roman"/>
          <w:i/>
          <w:sz w:val="28"/>
          <w:szCs w:val="28"/>
        </w:rPr>
        <w:t xml:space="preserve">Рассчитать диаметр сечения канатов мостового крана, грузоподъемность которого равна 5000 кг; запас прочности равен 3, а разрывное напряжение </w:t>
      </w:r>
      <w:r w:rsidR="00077BFA">
        <w:rPr>
          <w:rFonts w:ascii="Times New Roman" w:hAnsi="Times New Roman"/>
          <w:i/>
          <w:sz w:val="28"/>
          <w:szCs w:val="28"/>
        </w:rPr>
        <w:t>0,</w:t>
      </w:r>
      <w:r w:rsidR="00CA740B" w:rsidRPr="00B43201">
        <w:rPr>
          <w:rFonts w:ascii="Times New Roman" w:hAnsi="Times New Roman"/>
          <w:i/>
          <w:sz w:val="28"/>
          <w:szCs w:val="28"/>
        </w:rPr>
        <w:t>4ГПа. Задачу решить для случая, когда у крана два каната.</w:t>
      </w:r>
      <w:r w:rsidR="004218FD" w:rsidRPr="004218FD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  <w:r w:rsidR="004218FD" w:rsidRPr="00077BFA">
        <w:rPr>
          <w:rFonts w:ascii="Times New Roman" w:hAnsi="Times New Roman"/>
          <w:i/>
          <w:sz w:val="28"/>
          <w:szCs w:val="28"/>
        </w:rPr>
        <w:t xml:space="preserve">(Ответ: </w:t>
      </w:r>
      <w:r w:rsidR="00077BFA" w:rsidRPr="00077BFA">
        <w:rPr>
          <w:rFonts w:ascii="Times New Roman" w:hAnsi="Times New Roman"/>
          <w:i/>
          <w:sz w:val="28"/>
          <w:szCs w:val="28"/>
        </w:rPr>
        <w:t>15</w:t>
      </w:r>
      <w:r w:rsidR="004218FD" w:rsidRPr="00077BFA">
        <w:rPr>
          <w:rFonts w:ascii="Times New Roman" w:hAnsi="Times New Roman"/>
          <w:i/>
          <w:sz w:val="28"/>
          <w:szCs w:val="28"/>
        </w:rPr>
        <w:t xml:space="preserve"> мм)</w:t>
      </w:r>
    </w:p>
    <w:p w:rsidR="00CA740B" w:rsidRPr="00B43201" w:rsidRDefault="00CA740B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B43201">
        <w:rPr>
          <w:rFonts w:ascii="Times New Roman" w:hAnsi="Times New Roman"/>
          <w:i/>
          <w:sz w:val="28"/>
          <w:szCs w:val="28"/>
        </w:rPr>
        <w:t>Задача №</w:t>
      </w:r>
      <w:r w:rsidR="007B35A7" w:rsidRPr="00B43201">
        <w:rPr>
          <w:rFonts w:ascii="Times New Roman" w:hAnsi="Times New Roman"/>
          <w:i/>
          <w:sz w:val="28"/>
          <w:szCs w:val="28"/>
        </w:rPr>
        <w:t>3.</w:t>
      </w:r>
      <w:r w:rsidRPr="00B43201">
        <w:rPr>
          <w:rFonts w:ascii="Times New Roman" w:hAnsi="Times New Roman"/>
          <w:i/>
          <w:sz w:val="28"/>
          <w:szCs w:val="28"/>
        </w:rPr>
        <w:t xml:space="preserve">3. При изготовлении железобетонных плит для перекрытий необходимо, чтобы напряжение в каждом стержне арматуры достигало 1ГПа. </w:t>
      </w:r>
      <w:proofErr w:type="gramStart"/>
      <w:r w:rsidRPr="00B43201">
        <w:rPr>
          <w:rFonts w:ascii="Times New Roman" w:hAnsi="Times New Roman"/>
          <w:i/>
          <w:sz w:val="28"/>
          <w:szCs w:val="28"/>
        </w:rPr>
        <w:t>На сколько</w:t>
      </w:r>
      <w:proofErr w:type="gramEnd"/>
      <w:r w:rsidRPr="00B43201">
        <w:rPr>
          <w:rFonts w:ascii="Times New Roman" w:hAnsi="Times New Roman"/>
          <w:i/>
          <w:sz w:val="28"/>
          <w:szCs w:val="28"/>
        </w:rPr>
        <w:t xml:space="preserve"> необходимо растянуть стержень, чтобы достичь заданной напряженн</w:t>
      </w:r>
      <w:r w:rsidR="00077BFA">
        <w:rPr>
          <w:rFonts w:ascii="Times New Roman" w:hAnsi="Times New Roman"/>
          <w:i/>
          <w:sz w:val="28"/>
          <w:szCs w:val="28"/>
        </w:rPr>
        <w:t>ости, если модуль упругости 0,18</w:t>
      </w:r>
      <w:r w:rsidRPr="00B43201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B43201">
        <w:rPr>
          <w:rFonts w:ascii="Times New Roman" w:hAnsi="Times New Roman"/>
          <w:i/>
          <w:sz w:val="28"/>
          <w:szCs w:val="28"/>
        </w:rPr>
        <w:t>ТПа</w:t>
      </w:r>
      <w:proofErr w:type="spellEnd"/>
      <w:r w:rsidRPr="00B43201">
        <w:rPr>
          <w:rFonts w:ascii="Times New Roman" w:hAnsi="Times New Roman"/>
          <w:i/>
          <w:sz w:val="28"/>
          <w:szCs w:val="28"/>
        </w:rPr>
        <w:t>, а длина плиты 6,3 м?</w:t>
      </w:r>
      <w:r w:rsidR="00077BFA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  <w:r w:rsidR="004218FD" w:rsidRPr="00077BFA">
        <w:rPr>
          <w:rFonts w:ascii="Times New Roman" w:hAnsi="Times New Roman"/>
          <w:i/>
          <w:sz w:val="28"/>
          <w:szCs w:val="28"/>
        </w:rPr>
        <w:t xml:space="preserve">(Ответ: </w:t>
      </w:r>
      <w:r w:rsidR="00077BFA" w:rsidRPr="00077BFA">
        <w:rPr>
          <w:rFonts w:ascii="Times New Roman" w:hAnsi="Times New Roman"/>
          <w:i/>
          <w:sz w:val="28"/>
          <w:szCs w:val="28"/>
        </w:rPr>
        <w:t>3,5</w:t>
      </w:r>
      <w:r w:rsidR="004218FD" w:rsidRPr="00077BFA">
        <w:rPr>
          <w:rFonts w:ascii="Times New Roman" w:hAnsi="Times New Roman"/>
          <w:i/>
          <w:sz w:val="28"/>
          <w:szCs w:val="28"/>
        </w:rPr>
        <w:t xml:space="preserve"> </w:t>
      </w:r>
      <w:r w:rsidR="00077BFA" w:rsidRPr="00077BFA">
        <w:rPr>
          <w:rFonts w:ascii="Times New Roman" w:hAnsi="Times New Roman"/>
          <w:i/>
          <w:sz w:val="28"/>
          <w:szCs w:val="28"/>
        </w:rPr>
        <w:t>с</w:t>
      </w:r>
      <w:r w:rsidR="004218FD" w:rsidRPr="00077BFA">
        <w:rPr>
          <w:rFonts w:ascii="Times New Roman" w:hAnsi="Times New Roman"/>
          <w:i/>
          <w:sz w:val="28"/>
          <w:szCs w:val="28"/>
        </w:rPr>
        <w:t>м)</w:t>
      </w:r>
    </w:p>
    <w:p w:rsidR="00CA740B" w:rsidRPr="00077BFA" w:rsidRDefault="00CA740B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B43201">
        <w:rPr>
          <w:rFonts w:ascii="Times New Roman" w:hAnsi="Times New Roman"/>
          <w:i/>
          <w:sz w:val="28"/>
          <w:szCs w:val="28"/>
        </w:rPr>
        <w:t>Задача №</w:t>
      </w:r>
      <w:r w:rsidR="007B35A7" w:rsidRPr="00B43201">
        <w:rPr>
          <w:rFonts w:ascii="Times New Roman" w:hAnsi="Times New Roman"/>
          <w:i/>
          <w:sz w:val="28"/>
          <w:szCs w:val="28"/>
        </w:rPr>
        <w:t>3.</w:t>
      </w:r>
      <w:r w:rsidRPr="00B43201">
        <w:rPr>
          <w:rFonts w:ascii="Times New Roman" w:hAnsi="Times New Roman"/>
          <w:i/>
          <w:sz w:val="28"/>
          <w:szCs w:val="28"/>
        </w:rPr>
        <w:t>4.</w:t>
      </w:r>
      <w:r w:rsidR="00F34AB4" w:rsidRPr="00B43201">
        <w:rPr>
          <w:rFonts w:ascii="Times New Roman" w:hAnsi="Times New Roman"/>
          <w:i/>
          <w:sz w:val="28"/>
          <w:szCs w:val="28"/>
        </w:rPr>
        <w:t xml:space="preserve"> </w:t>
      </w:r>
      <w:r w:rsidR="00330ED8" w:rsidRPr="00B43201">
        <w:rPr>
          <w:rFonts w:ascii="Times New Roman" w:hAnsi="Times New Roman"/>
          <w:i/>
          <w:sz w:val="28"/>
          <w:szCs w:val="28"/>
        </w:rPr>
        <w:t xml:space="preserve">Для стали модуль упругости составляет 200ГПа, а коэффициент </w:t>
      </w:r>
      <w:r w:rsidR="00330ED8" w:rsidRPr="00B43201">
        <w:rPr>
          <w:rFonts w:ascii="Times New Roman" w:hAnsi="Times New Roman" w:cs="Times New Roman"/>
          <w:i/>
          <w:sz w:val="28"/>
          <w:szCs w:val="28"/>
        </w:rPr>
        <w:t>μ</w:t>
      </w:r>
      <w:r w:rsidR="00330ED8" w:rsidRPr="00B43201">
        <w:rPr>
          <w:rFonts w:ascii="Times New Roman" w:hAnsi="Times New Roman"/>
          <w:i/>
          <w:sz w:val="28"/>
          <w:szCs w:val="28"/>
        </w:rPr>
        <w:t xml:space="preserve">=0,25. Определить, чему равен модуль  сдвига. </w:t>
      </w:r>
      <w:r w:rsidRPr="00B43201">
        <w:rPr>
          <w:rFonts w:ascii="Times New Roman" w:hAnsi="Times New Roman"/>
          <w:i/>
          <w:sz w:val="28"/>
          <w:szCs w:val="28"/>
        </w:rPr>
        <w:t xml:space="preserve"> </w:t>
      </w:r>
      <w:r w:rsidR="004218FD" w:rsidRPr="00077BFA">
        <w:rPr>
          <w:rFonts w:ascii="Times New Roman" w:hAnsi="Times New Roman"/>
          <w:i/>
          <w:sz w:val="28"/>
          <w:szCs w:val="28"/>
        </w:rPr>
        <w:t xml:space="preserve">(Ответ: </w:t>
      </w:r>
      <w:r w:rsidR="00077BFA" w:rsidRPr="00077BFA">
        <w:rPr>
          <w:rFonts w:ascii="Times New Roman" w:hAnsi="Times New Roman"/>
          <w:i/>
          <w:sz w:val="28"/>
          <w:szCs w:val="28"/>
        </w:rPr>
        <w:t>80</w:t>
      </w:r>
      <w:r w:rsidR="004218FD" w:rsidRPr="00077BFA">
        <w:rPr>
          <w:rFonts w:ascii="Times New Roman" w:hAnsi="Times New Roman"/>
          <w:i/>
          <w:sz w:val="28"/>
          <w:szCs w:val="28"/>
        </w:rPr>
        <w:t>ГПа)</w:t>
      </w:r>
    </w:p>
    <w:p w:rsidR="00330ED8" w:rsidRPr="00077BFA" w:rsidRDefault="00330ED8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B43201">
        <w:rPr>
          <w:rFonts w:ascii="Times New Roman" w:hAnsi="Times New Roman"/>
          <w:i/>
          <w:sz w:val="28"/>
          <w:szCs w:val="28"/>
        </w:rPr>
        <w:t>Задача №</w:t>
      </w:r>
      <w:r w:rsidR="007B35A7" w:rsidRPr="00B43201">
        <w:rPr>
          <w:rFonts w:ascii="Times New Roman" w:hAnsi="Times New Roman"/>
          <w:i/>
          <w:sz w:val="28"/>
          <w:szCs w:val="28"/>
        </w:rPr>
        <w:t>3.</w:t>
      </w:r>
      <w:r w:rsidRPr="00B43201">
        <w:rPr>
          <w:rFonts w:ascii="Times New Roman" w:hAnsi="Times New Roman"/>
          <w:i/>
          <w:sz w:val="28"/>
          <w:szCs w:val="28"/>
        </w:rPr>
        <w:t xml:space="preserve">5. </w:t>
      </w:r>
      <w:r w:rsidR="003A362E" w:rsidRPr="00B43201">
        <w:rPr>
          <w:rFonts w:ascii="Times New Roman" w:hAnsi="Times New Roman"/>
          <w:i/>
          <w:sz w:val="28"/>
          <w:szCs w:val="28"/>
        </w:rPr>
        <w:t xml:space="preserve">Определите модуль Юнга для стали, если модуль сдвига для нее равен 79 </w:t>
      </w:r>
      <w:r w:rsidR="00A02008">
        <w:rPr>
          <w:rFonts w:ascii="Times New Roman" w:hAnsi="Times New Roman"/>
          <w:i/>
          <w:sz w:val="28"/>
          <w:szCs w:val="28"/>
        </w:rPr>
        <w:t>ГПа</w:t>
      </w:r>
      <w:r w:rsidR="003A362E" w:rsidRPr="00B43201">
        <w:rPr>
          <w:rFonts w:ascii="Times New Roman" w:hAnsi="Times New Roman"/>
          <w:i/>
          <w:sz w:val="28"/>
          <w:szCs w:val="28"/>
        </w:rPr>
        <w:t xml:space="preserve">, а коэффициент </w:t>
      </w:r>
      <w:r w:rsidR="003A362E" w:rsidRPr="00B43201">
        <w:rPr>
          <w:rFonts w:ascii="Times New Roman" w:hAnsi="Times New Roman" w:cs="Times New Roman"/>
          <w:i/>
          <w:sz w:val="28"/>
          <w:szCs w:val="28"/>
        </w:rPr>
        <w:t>μ</w:t>
      </w:r>
      <w:r w:rsidR="003A362E" w:rsidRPr="00B43201">
        <w:rPr>
          <w:rFonts w:ascii="Times New Roman" w:hAnsi="Times New Roman"/>
          <w:i/>
          <w:sz w:val="28"/>
          <w:szCs w:val="28"/>
        </w:rPr>
        <w:t>=0,35.</w:t>
      </w:r>
      <w:r w:rsidR="00077BFA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  <w:r w:rsidR="004218FD" w:rsidRPr="00077BFA">
        <w:rPr>
          <w:rFonts w:ascii="Times New Roman" w:hAnsi="Times New Roman"/>
          <w:i/>
          <w:sz w:val="28"/>
          <w:szCs w:val="28"/>
        </w:rPr>
        <w:t>(Ответ: 213 ГПа)</w:t>
      </w:r>
    </w:p>
    <w:p w:rsidR="003A362E" w:rsidRPr="00077BFA" w:rsidRDefault="003A362E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B43201">
        <w:rPr>
          <w:rFonts w:ascii="Times New Roman" w:hAnsi="Times New Roman"/>
          <w:i/>
          <w:sz w:val="28"/>
          <w:szCs w:val="28"/>
        </w:rPr>
        <w:t>Задача №</w:t>
      </w:r>
      <w:r w:rsidR="007B35A7" w:rsidRPr="00B43201">
        <w:rPr>
          <w:rFonts w:ascii="Times New Roman" w:hAnsi="Times New Roman"/>
          <w:i/>
          <w:sz w:val="28"/>
          <w:szCs w:val="28"/>
        </w:rPr>
        <w:t>3.</w:t>
      </w:r>
      <w:r w:rsidRPr="00B43201">
        <w:rPr>
          <w:rFonts w:ascii="Times New Roman" w:hAnsi="Times New Roman"/>
          <w:i/>
          <w:sz w:val="28"/>
          <w:szCs w:val="28"/>
        </w:rPr>
        <w:t xml:space="preserve">6. </w:t>
      </w:r>
      <w:r w:rsidR="00B43201" w:rsidRPr="00B43201">
        <w:rPr>
          <w:rFonts w:ascii="Times New Roman" w:hAnsi="Times New Roman"/>
          <w:i/>
          <w:sz w:val="28"/>
          <w:szCs w:val="28"/>
        </w:rPr>
        <w:t>Определите значение поперечной силы, приложенной к алюминиевой балке площадью поперечного сечения 0,4 м</w:t>
      </w:r>
      <w:proofErr w:type="gramStart"/>
      <w:r w:rsidR="00B43201" w:rsidRPr="00B43201">
        <w:rPr>
          <w:rFonts w:ascii="Times New Roman" w:hAnsi="Times New Roman"/>
          <w:i/>
          <w:sz w:val="28"/>
          <w:szCs w:val="28"/>
          <w:vertAlign w:val="superscript"/>
        </w:rPr>
        <w:t>2</w:t>
      </w:r>
      <w:proofErr w:type="gramEnd"/>
      <w:r w:rsidR="00B43201" w:rsidRPr="00B43201">
        <w:rPr>
          <w:rFonts w:ascii="Times New Roman" w:hAnsi="Times New Roman"/>
          <w:i/>
          <w:sz w:val="28"/>
          <w:szCs w:val="28"/>
        </w:rPr>
        <w:t xml:space="preserve"> при относительном сдвиге 0,01. Модуль сд</w:t>
      </w:r>
      <w:r w:rsidR="00B43201">
        <w:rPr>
          <w:rFonts w:ascii="Times New Roman" w:hAnsi="Times New Roman"/>
          <w:i/>
          <w:sz w:val="28"/>
          <w:szCs w:val="28"/>
        </w:rPr>
        <w:t>вига для алюминия составляет 25</w:t>
      </w:r>
      <w:r w:rsidR="00B43201" w:rsidRPr="00B43201">
        <w:rPr>
          <w:rFonts w:ascii="Times New Roman" w:hAnsi="Times New Roman"/>
          <w:i/>
          <w:sz w:val="28"/>
          <w:szCs w:val="28"/>
        </w:rPr>
        <w:t>ГПа.</w:t>
      </w:r>
      <w:r w:rsidR="00077BFA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  <w:r w:rsidR="004218FD" w:rsidRPr="00077BFA">
        <w:rPr>
          <w:rFonts w:ascii="Times New Roman" w:hAnsi="Times New Roman"/>
          <w:i/>
          <w:sz w:val="28"/>
          <w:szCs w:val="28"/>
        </w:rPr>
        <w:t>(Ответ: 100 МН)</w:t>
      </w:r>
    </w:p>
    <w:p w:rsidR="003A362E" w:rsidRPr="00077BFA" w:rsidRDefault="003A362E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B43201">
        <w:rPr>
          <w:rFonts w:ascii="Times New Roman" w:hAnsi="Times New Roman"/>
          <w:i/>
          <w:sz w:val="28"/>
          <w:szCs w:val="28"/>
        </w:rPr>
        <w:t>Задача №</w:t>
      </w:r>
      <w:r w:rsidR="007B35A7" w:rsidRPr="00B43201">
        <w:rPr>
          <w:rFonts w:ascii="Times New Roman" w:hAnsi="Times New Roman"/>
          <w:i/>
          <w:sz w:val="28"/>
          <w:szCs w:val="28"/>
        </w:rPr>
        <w:t>3.</w:t>
      </w:r>
      <w:r w:rsidRPr="00B43201">
        <w:rPr>
          <w:rFonts w:ascii="Times New Roman" w:hAnsi="Times New Roman"/>
          <w:i/>
          <w:sz w:val="28"/>
          <w:szCs w:val="28"/>
        </w:rPr>
        <w:t>7.</w:t>
      </w:r>
      <w:r w:rsidR="00B43201">
        <w:rPr>
          <w:rFonts w:ascii="Times New Roman" w:hAnsi="Times New Roman"/>
          <w:i/>
          <w:sz w:val="28"/>
          <w:szCs w:val="28"/>
        </w:rPr>
        <w:t xml:space="preserve"> </w:t>
      </w:r>
      <w:r w:rsidR="00A02008">
        <w:rPr>
          <w:rFonts w:ascii="Times New Roman" w:hAnsi="Times New Roman"/>
          <w:i/>
          <w:sz w:val="28"/>
          <w:szCs w:val="28"/>
        </w:rPr>
        <w:t xml:space="preserve">Рассчитайте относительный сдвиг стального болта диаметром 5 мм в крепежной детали под действием поперечной силы 15 </w:t>
      </w:r>
      <w:proofErr w:type="spellStart"/>
      <w:r w:rsidR="00A02008">
        <w:rPr>
          <w:rFonts w:ascii="Times New Roman" w:hAnsi="Times New Roman"/>
          <w:i/>
          <w:sz w:val="28"/>
          <w:szCs w:val="28"/>
        </w:rPr>
        <w:t>кН.</w:t>
      </w:r>
      <w:proofErr w:type="spellEnd"/>
      <w:r w:rsidR="00A02008">
        <w:rPr>
          <w:rFonts w:ascii="Times New Roman" w:hAnsi="Times New Roman"/>
          <w:i/>
          <w:sz w:val="28"/>
          <w:szCs w:val="28"/>
        </w:rPr>
        <w:t xml:space="preserve"> Модуль сдвига стали составляет 89 ГПа.</w:t>
      </w:r>
      <w:r w:rsidR="00077BFA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  <w:r w:rsidR="004218FD" w:rsidRPr="00077BFA">
        <w:rPr>
          <w:rFonts w:ascii="Times New Roman" w:hAnsi="Times New Roman"/>
          <w:i/>
          <w:sz w:val="28"/>
          <w:szCs w:val="28"/>
        </w:rPr>
        <w:t xml:space="preserve">(Ответ: </w:t>
      </w:r>
      <w:r w:rsidR="00077BFA" w:rsidRPr="00077BFA">
        <w:rPr>
          <w:rFonts w:ascii="Times New Roman" w:hAnsi="Times New Roman"/>
          <w:i/>
          <w:sz w:val="28"/>
          <w:szCs w:val="28"/>
        </w:rPr>
        <w:t>0,004</w:t>
      </w:r>
      <w:r w:rsidR="004218FD" w:rsidRPr="00077BFA">
        <w:rPr>
          <w:rFonts w:ascii="Times New Roman" w:hAnsi="Times New Roman"/>
          <w:i/>
          <w:sz w:val="28"/>
          <w:szCs w:val="28"/>
        </w:rPr>
        <w:t>)</w:t>
      </w:r>
    </w:p>
    <w:p w:rsidR="006213AD" w:rsidRDefault="006213AD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6213AD" w:rsidRPr="006213AD" w:rsidRDefault="006213AD" w:rsidP="006213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213AD">
        <w:rPr>
          <w:rFonts w:ascii="Times New Roman" w:hAnsi="Times New Roman"/>
          <w:sz w:val="28"/>
          <w:szCs w:val="28"/>
        </w:rPr>
        <w:t>Таблица соответствия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709"/>
        <w:gridCol w:w="3544"/>
        <w:gridCol w:w="5103"/>
      </w:tblGrid>
      <w:tr w:rsidR="006213AD" w:rsidTr="00A45862">
        <w:tc>
          <w:tcPr>
            <w:tcW w:w="709" w:type="dxa"/>
          </w:tcPr>
          <w:p w:rsidR="006213AD" w:rsidRPr="00A45862" w:rsidRDefault="00A45862" w:rsidP="00A45862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3544" w:type="dxa"/>
          </w:tcPr>
          <w:p w:rsidR="006213AD" w:rsidRPr="00A45862" w:rsidRDefault="00A45862" w:rsidP="00A45862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45862">
              <w:rPr>
                <w:rFonts w:ascii="Times New Roman" w:hAnsi="Times New Roman"/>
                <w:b/>
                <w:sz w:val="28"/>
                <w:szCs w:val="28"/>
              </w:rPr>
              <w:t>Ответ в задаче</w:t>
            </w:r>
          </w:p>
        </w:tc>
        <w:tc>
          <w:tcPr>
            <w:tcW w:w="5103" w:type="dxa"/>
          </w:tcPr>
          <w:p w:rsidR="006213AD" w:rsidRPr="00A45862" w:rsidRDefault="00A45862" w:rsidP="00A45862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45862">
              <w:rPr>
                <w:rFonts w:ascii="Times New Roman" w:hAnsi="Times New Roman"/>
                <w:b/>
                <w:sz w:val="28"/>
                <w:szCs w:val="28"/>
              </w:rPr>
              <w:t>Буква в фамилии ученого</w:t>
            </w:r>
          </w:p>
        </w:tc>
      </w:tr>
      <w:tr w:rsidR="006213AD" w:rsidTr="00A45862">
        <w:tc>
          <w:tcPr>
            <w:tcW w:w="709" w:type="dxa"/>
          </w:tcPr>
          <w:p w:rsidR="006213AD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1</w:t>
            </w:r>
          </w:p>
        </w:tc>
        <w:tc>
          <w:tcPr>
            <w:tcW w:w="3544" w:type="dxa"/>
          </w:tcPr>
          <w:p w:rsidR="006213AD" w:rsidRDefault="00B63B0E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8</w:t>
            </w:r>
            <w:r w:rsidR="00A45862">
              <w:rPr>
                <w:rFonts w:ascii="Times New Roman" w:hAnsi="Times New Roman"/>
                <w:i/>
                <w:sz w:val="28"/>
                <w:szCs w:val="28"/>
              </w:rPr>
              <w:t>0 ГПа</w:t>
            </w:r>
          </w:p>
        </w:tc>
        <w:tc>
          <w:tcPr>
            <w:tcW w:w="5103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С</w:t>
            </w:r>
          </w:p>
        </w:tc>
      </w:tr>
      <w:tr w:rsidR="006213AD" w:rsidTr="00A45862">
        <w:tc>
          <w:tcPr>
            <w:tcW w:w="709" w:type="dxa"/>
          </w:tcPr>
          <w:p w:rsidR="006213AD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2</w:t>
            </w:r>
          </w:p>
        </w:tc>
        <w:tc>
          <w:tcPr>
            <w:tcW w:w="3544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20 см</w:t>
            </w:r>
          </w:p>
        </w:tc>
        <w:tc>
          <w:tcPr>
            <w:tcW w:w="5103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Н</w:t>
            </w:r>
          </w:p>
        </w:tc>
      </w:tr>
      <w:tr w:rsidR="006213AD" w:rsidTr="00A45862">
        <w:tc>
          <w:tcPr>
            <w:tcW w:w="709" w:type="dxa"/>
          </w:tcPr>
          <w:p w:rsidR="006213AD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3</w:t>
            </w:r>
          </w:p>
        </w:tc>
        <w:tc>
          <w:tcPr>
            <w:tcW w:w="3544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213 ГПа</w:t>
            </w:r>
          </w:p>
        </w:tc>
        <w:tc>
          <w:tcPr>
            <w:tcW w:w="5103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С</w:t>
            </w:r>
          </w:p>
        </w:tc>
      </w:tr>
      <w:tr w:rsidR="006213AD" w:rsidTr="00A45862">
        <w:tc>
          <w:tcPr>
            <w:tcW w:w="709" w:type="dxa"/>
          </w:tcPr>
          <w:p w:rsidR="006213AD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4</w:t>
            </w:r>
          </w:p>
        </w:tc>
        <w:tc>
          <w:tcPr>
            <w:tcW w:w="3544" w:type="dxa"/>
          </w:tcPr>
          <w:p w:rsidR="006213AD" w:rsidRDefault="00B63B0E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3,5 с</w:t>
            </w:r>
            <w:r w:rsidR="00A45862">
              <w:rPr>
                <w:rFonts w:ascii="Times New Roman" w:hAnsi="Times New Roman"/>
                <w:i/>
                <w:sz w:val="28"/>
                <w:szCs w:val="28"/>
              </w:rPr>
              <w:t>м</w:t>
            </w:r>
          </w:p>
        </w:tc>
        <w:tc>
          <w:tcPr>
            <w:tcW w:w="5103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А</w:t>
            </w:r>
          </w:p>
        </w:tc>
      </w:tr>
      <w:tr w:rsidR="006213AD" w:rsidTr="00A45862">
        <w:tc>
          <w:tcPr>
            <w:tcW w:w="709" w:type="dxa"/>
          </w:tcPr>
          <w:p w:rsidR="006213AD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5</w:t>
            </w:r>
          </w:p>
        </w:tc>
        <w:tc>
          <w:tcPr>
            <w:tcW w:w="3544" w:type="dxa"/>
          </w:tcPr>
          <w:p w:rsidR="006213AD" w:rsidRDefault="004218FD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5 м</w:t>
            </w:r>
            <w:r w:rsidR="00A45862">
              <w:rPr>
                <w:rFonts w:ascii="Times New Roman" w:hAnsi="Times New Roman"/>
                <w:i/>
                <w:sz w:val="28"/>
                <w:szCs w:val="28"/>
              </w:rPr>
              <w:t>м</w:t>
            </w:r>
          </w:p>
        </w:tc>
        <w:tc>
          <w:tcPr>
            <w:tcW w:w="5103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i/>
                <w:sz w:val="28"/>
                <w:szCs w:val="28"/>
              </w:rPr>
              <w:t>П</w:t>
            </w:r>
            <w:proofErr w:type="gramEnd"/>
          </w:p>
        </w:tc>
      </w:tr>
      <w:tr w:rsidR="006213AD" w:rsidTr="00A45862">
        <w:tc>
          <w:tcPr>
            <w:tcW w:w="709" w:type="dxa"/>
          </w:tcPr>
          <w:p w:rsidR="006213AD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6</w:t>
            </w:r>
          </w:p>
        </w:tc>
        <w:tc>
          <w:tcPr>
            <w:tcW w:w="3544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5 см</w:t>
            </w:r>
          </w:p>
        </w:tc>
        <w:tc>
          <w:tcPr>
            <w:tcW w:w="5103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М</w:t>
            </w:r>
          </w:p>
        </w:tc>
      </w:tr>
      <w:tr w:rsidR="006213AD" w:rsidTr="00A45862">
        <w:tc>
          <w:tcPr>
            <w:tcW w:w="709" w:type="dxa"/>
          </w:tcPr>
          <w:p w:rsidR="006213AD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7</w:t>
            </w:r>
          </w:p>
        </w:tc>
        <w:tc>
          <w:tcPr>
            <w:tcW w:w="3544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100 МН</w:t>
            </w:r>
          </w:p>
        </w:tc>
        <w:tc>
          <w:tcPr>
            <w:tcW w:w="5103" w:type="dxa"/>
          </w:tcPr>
          <w:p w:rsidR="006213AD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О</w:t>
            </w:r>
          </w:p>
        </w:tc>
      </w:tr>
      <w:tr w:rsidR="00A45862" w:rsidTr="00A45862">
        <w:tc>
          <w:tcPr>
            <w:tcW w:w="709" w:type="dxa"/>
          </w:tcPr>
          <w:p w:rsidR="00A45862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8</w:t>
            </w:r>
          </w:p>
        </w:tc>
        <w:tc>
          <w:tcPr>
            <w:tcW w:w="3544" w:type="dxa"/>
          </w:tcPr>
          <w:p w:rsidR="00A45862" w:rsidRDefault="00B63B0E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15 </w:t>
            </w:r>
            <w:r w:rsidR="00A45862">
              <w:rPr>
                <w:rFonts w:ascii="Times New Roman" w:hAnsi="Times New Roman"/>
                <w:i/>
                <w:sz w:val="28"/>
                <w:szCs w:val="28"/>
              </w:rPr>
              <w:t>мм</w:t>
            </w:r>
          </w:p>
        </w:tc>
        <w:tc>
          <w:tcPr>
            <w:tcW w:w="5103" w:type="dxa"/>
          </w:tcPr>
          <w:p w:rsidR="00A45862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У</w:t>
            </w:r>
          </w:p>
        </w:tc>
      </w:tr>
      <w:tr w:rsidR="00A45862" w:rsidTr="00A45862">
        <w:tc>
          <w:tcPr>
            <w:tcW w:w="709" w:type="dxa"/>
          </w:tcPr>
          <w:p w:rsidR="00A45862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9</w:t>
            </w:r>
          </w:p>
        </w:tc>
        <w:tc>
          <w:tcPr>
            <w:tcW w:w="3544" w:type="dxa"/>
          </w:tcPr>
          <w:p w:rsidR="00A45862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200 МН</w:t>
            </w:r>
          </w:p>
        </w:tc>
        <w:tc>
          <w:tcPr>
            <w:tcW w:w="5103" w:type="dxa"/>
          </w:tcPr>
          <w:p w:rsidR="00A45862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Е</w:t>
            </w:r>
          </w:p>
        </w:tc>
      </w:tr>
      <w:tr w:rsidR="00A45862" w:rsidTr="00A45862">
        <w:tc>
          <w:tcPr>
            <w:tcW w:w="709" w:type="dxa"/>
          </w:tcPr>
          <w:p w:rsidR="00A45862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10</w:t>
            </w:r>
          </w:p>
        </w:tc>
        <w:tc>
          <w:tcPr>
            <w:tcW w:w="3544" w:type="dxa"/>
          </w:tcPr>
          <w:p w:rsidR="00A45862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2 ГПа</w:t>
            </w:r>
          </w:p>
        </w:tc>
        <w:tc>
          <w:tcPr>
            <w:tcW w:w="5103" w:type="dxa"/>
          </w:tcPr>
          <w:p w:rsidR="00A45862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Г</w:t>
            </w:r>
          </w:p>
        </w:tc>
      </w:tr>
      <w:tr w:rsidR="00A45862" w:rsidTr="00A45862">
        <w:tc>
          <w:tcPr>
            <w:tcW w:w="709" w:type="dxa"/>
          </w:tcPr>
          <w:p w:rsidR="00A45862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11</w:t>
            </w:r>
          </w:p>
        </w:tc>
        <w:tc>
          <w:tcPr>
            <w:tcW w:w="3544" w:type="dxa"/>
          </w:tcPr>
          <w:p w:rsidR="00A45862" w:rsidRDefault="00B63B0E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0,004</w:t>
            </w:r>
          </w:p>
        </w:tc>
        <w:tc>
          <w:tcPr>
            <w:tcW w:w="5103" w:type="dxa"/>
          </w:tcPr>
          <w:p w:rsidR="00A45862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Н</w:t>
            </w:r>
          </w:p>
        </w:tc>
      </w:tr>
      <w:tr w:rsidR="00A45862" w:rsidTr="00A45862">
        <w:tc>
          <w:tcPr>
            <w:tcW w:w="709" w:type="dxa"/>
          </w:tcPr>
          <w:p w:rsidR="00A45862" w:rsidRDefault="00A45862" w:rsidP="00B43201">
            <w:pPr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12</w:t>
            </w:r>
          </w:p>
        </w:tc>
        <w:tc>
          <w:tcPr>
            <w:tcW w:w="3544" w:type="dxa"/>
          </w:tcPr>
          <w:p w:rsidR="00A45862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300 ГПа</w:t>
            </w:r>
          </w:p>
        </w:tc>
        <w:tc>
          <w:tcPr>
            <w:tcW w:w="5103" w:type="dxa"/>
          </w:tcPr>
          <w:p w:rsidR="00A45862" w:rsidRDefault="00A45862" w:rsidP="00A45862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Т</w:t>
            </w:r>
          </w:p>
        </w:tc>
      </w:tr>
    </w:tbl>
    <w:p w:rsidR="006213AD" w:rsidRPr="00A9314D" w:rsidRDefault="00A9314D" w:rsidP="00B43201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9314D">
        <w:rPr>
          <w:rFonts w:ascii="Times New Roman" w:hAnsi="Times New Roman"/>
          <w:b/>
          <w:sz w:val="28"/>
          <w:szCs w:val="28"/>
        </w:rPr>
        <w:lastRenderedPageBreak/>
        <w:t>Критерии оценки:</w:t>
      </w:r>
    </w:p>
    <w:p w:rsidR="00A9314D" w:rsidRDefault="00A9314D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Оценка «5» - 7 правильно решенных задач</w:t>
      </w:r>
    </w:p>
    <w:p w:rsidR="00A9314D" w:rsidRDefault="00A9314D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Оценка «4» - 5-6 правильно решенных задач</w:t>
      </w:r>
    </w:p>
    <w:p w:rsidR="00A9314D" w:rsidRDefault="00A9314D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Оценка «3» - 4 правильно решенных задач</w:t>
      </w:r>
    </w:p>
    <w:p w:rsidR="00A9314D" w:rsidRDefault="00A9314D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Оценка «2» - 3 и менее правильно решенных задач</w:t>
      </w:r>
    </w:p>
    <w:p w:rsidR="00A9314D" w:rsidRPr="00B43201" w:rsidRDefault="00A9314D" w:rsidP="00B43201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1D7955" w:rsidRPr="00917625" w:rsidRDefault="0001534C" w:rsidP="005A7598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70AACC2" wp14:editId="0F925A88">
                <wp:simplePos x="0" y="0"/>
                <wp:positionH relativeFrom="column">
                  <wp:posOffset>4777105</wp:posOffset>
                </wp:positionH>
                <wp:positionV relativeFrom="paragraph">
                  <wp:posOffset>1377950</wp:posOffset>
                </wp:positionV>
                <wp:extent cx="1114425" cy="635"/>
                <wp:effectExtent l="0" t="0" r="0" b="0"/>
                <wp:wrapSquare wrapText="bothSides"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1534C" w:rsidRPr="0001534C" w:rsidRDefault="0001534C" w:rsidP="0001534C">
                            <w:pPr>
                              <w:pStyle w:val="ac"/>
                              <w:jc w:val="center"/>
                              <w:rPr>
                                <w:noProof/>
                                <w:color w:val="auto"/>
                              </w:rPr>
                            </w:pPr>
                            <w:r w:rsidRPr="0001534C">
                              <w:rPr>
                                <w:color w:val="auto"/>
                              </w:rPr>
                              <w:t xml:space="preserve">Рисунок </w:t>
                            </w:r>
                            <w:r w:rsidRPr="0001534C">
                              <w:rPr>
                                <w:color w:val="auto"/>
                              </w:rPr>
                              <w:fldChar w:fldCharType="begin"/>
                            </w:r>
                            <w:r w:rsidRPr="0001534C">
                              <w:rPr>
                                <w:color w:val="auto"/>
                              </w:rPr>
                              <w:instrText xml:space="preserve"> SEQ Рисунок \* ARABIC </w:instrText>
                            </w:r>
                            <w:r w:rsidRPr="0001534C">
                              <w:rPr>
                                <w:color w:val="auto"/>
                              </w:rPr>
                              <w:fldChar w:fldCharType="separate"/>
                            </w:r>
                            <w:r w:rsidRPr="0001534C">
                              <w:rPr>
                                <w:noProof/>
                                <w:color w:val="auto"/>
                              </w:rPr>
                              <w:t>1</w:t>
                            </w:r>
                            <w:r w:rsidRPr="0001534C">
                              <w:rPr>
                                <w:color w:val="auto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376.15pt;margin-top:108.5pt;width:87.75pt;height: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" stroked="f">
                <v:textbox style="mso-fit-shape-to-text:t" inset="0,0,0,0">
                  <w:txbxContent>
                    <w:p w:rsidR="0001534C" w:rsidRPr="0001534C" w:rsidRDefault="0001534C" w:rsidP="0001534C">
                      <w:pPr>
                        <w:pStyle w:val="ac"/>
                        <w:jc w:val="center"/>
                        <w:rPr>
                          <w:noProof/>
                          <w:color w:val="auto"/>
                        </w:rPr>
                      </w:pPr>
                      <w:r w:rsidRPr="0001534C">
                        <w:rPr>
                          <w:color w:val="auto"/>
                        </w:rPr>
                        <w:t xml:space="preserve">Рисунок </w:t>
                      </w:r>
                      <w:r w:rsidRPr="0001534C">
                        <w:rPr>
                          <w:color w:val="auto"/>
                        </w:rPr>
                        <w:fldChar w:fldCharType="begin"/>
                      </w:r>
                      <w:r w:rsidRPr="0001534C">
                        <w:rPr>
                          <w:color w:val="auto"/>
                        </w:rPr>
                        <w:instrText xml:space="preserve"> SEQ Рисунок \* ARABIC </w:instrText>
                      </w:r>
                      <w:r w:rsidRPr="0001534C">
                        <w:rPr>
                          <w:color w:val="auto"/>
                        </w:rPr>
                        <w:fldChar w:fldCharType="separate"/>
                      </w:r>
                      <w:r w:rsidRPr="0001534C">
                        <w:rPr>
                          <w:noProof/>
                          <w:color w:val="auto"/>
                        </w:rPr>
                        <w:t>1</w:t>
                      </w:r>
                      <w:r w:rsidRPr="0001534C">
                        <w:rPr>
                          <w:color w:val="auto"/>
                        </w:rP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D7955" w:rsidRPr="00917625">
        <w:rPr>
          <w:b/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1A9BA3B5" wp14:editId="5FE41145">
            <wp:simplePos x="0" y="0"/>
            <wp:positionH relativeFrom="column">
              <wp:posOffset>4777105</wp:posOffset>
            </wp:positionH>
            <wp:positionV relativeFrom="paragraph">
              <wp:posOffset>309245</wp:posOffset>
            </wp:positionV>
            <wp:extent cx="1114425" cy="1011555"/>
            <wp:effectExtent l="0" t="0" r="9525" b="0"/>
            <wp:wrapSquare wrapText="bothSides"/>
            <wp:docPr id="483" name="Рисунок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25" t="22805" r="57532" b="54675"/>
                    <a:stretch/>
                  </pic:blipFill>
                  <pic:spPr bwMode="auto">
                    <a:xfrm>
                      <a:off x="0" y="0"/>
                      <a:ext cx="1114425" cy="1011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7955" w:rsidRPr="00917625">
        <w:rPr>
          <w:rFonts w:ascii="Times New Roman" w:hAnsi="Times New Roman" w:cs="Times New Roman"/>
          <w:b/>
          <w:sz w:val="28"/>
          <w:szCs w:val="28"/>
        </w:rPr>
        <w:t>Задание №4.</w:t>
      </w:r>
      <w:r w:rsidR="001D7955" w:rsidRPr="00917625">
        <w:rPr>
          <w:rFonts w:ascii="Times New Roman" w:hAnsi="Times New Roman" w:cs="Times New Roman"/>
          <w:sz w:val="28"/>
          <w:szCs w:val="28"/>
        </w:rPr>
        <w:t xml:space="preserve"> Познакомьтесь с текстом задачи и рисунком к ней: </w:t>
      </w:r>
      <w:r w:rsidR="001D7955" w:rsidRPr="00917625">
        <w:rPr>
          <w:rFonts w:ascii="Times New Roman" w:hAnsi="Times New Roman" w:cs="Times New Roman"/>
          <w:i/>
          <w:sz w:val="28"/>
          <w:szCs w:val="28"/>
        </w:rPr>
        <w:t xml:space="preserve">«Определите, </w:t>
      </w:r>
      <w:proofErr w:type="gramStart"/>
      <w:r w:rsidR="001D7955" w:rsidRPr="00917625">
        <w:rPr>
          <w:rFonts w:ascii="Times New Roman" w:hAnsi="Times New Roman" w:cs="Times New Roman"/>
          <w:i/>
          <w:sz w:val="28"/>
          <w:szCs w:val="28"/>
        </w:rPr>
        <w:t>груз</w:t>
      </w:r>
      <w:proofErr w:type="gramEnd"/>
      <w:r w:rsidR="001D7955" w:rsidRPr="00917625">
        <w:rPr>
          <w:rFonts w:ascii="Times New Roman" w:hAnsi="Times New Roman" w:cs="Times New Roman"/>
          <w:i/>
          <w:sz w:val="28"/>
          <w:szCs w:val="28"/>
        </w:rPr>
        <w:t xml:space="preserve"> какой максимальной массы может переносить подъемный кран </w:t>
      </w:r>
      <w:r>
        <w:rPr>
          <w:rFonts w:ascii="Times New Roman" w:hAnsi="Times New Roman" w:cs="Times New Roman"/>
          <w:i/>
          <w:sz w:val="28"/>
          <w:szCs w:val="28"/>
        </w:rPr>
        <w:t>(рис.1)</w:t>
      </w:r>
      <w:r w:rsidR="001D7955" w:rsidRPr="00917625">
        <w:rPr>
          <w:rFonts w:ascii="Times New Roman" w:hAnsi="Times New Roman" w:cs="Times New Roman"/>
          <w:i/>
          <w:sz w:val="28"/>
          <w:szCs w:val="28"/>
        </w:rPr>
        <w:t xml:space="preserve"> и силу давления его на землю. Противовес массой М=10 т находится на стреле крана на расстоянии </w:t>
      </w:r>
      <w:r w:rsidR="001D7955" w:rsidRPr="00917625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="001D7955" w:rsidRPr="00917625">
        <w:rPr>
          <w:rFonts w:ascii="Times New Roman" w:hAnsi="Times New Roman" w:cs="Times New Roman"/>
          <w:i/>
          <w:sz w:val="28"/>
          <w:szCs w:val="28"/>
        </w:rPr>
        <w:t xml:space="preserve">=4 м от вертикальной стойки. Груз подвешен на расстоянии </w:t>
      </w:r>
      <w:r w:rsidR="001D7955" w:rsidRPr="0091762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1D7955" w:rsidRPr="00917625">
        <w:rPr>
          <w:rFonts w:ascii="Times New Roman" w:hAnsi="Times New Roman" w:cs="Times New Roman"/>
          <w:i/>
          <w:sz w:val="28"/>
          <w:szCs w:val="28"/>
        </w:rPr>
        <w:t>=10 м от стойки.</w:t>
      </w:r>
      <w:r w:rsidR="001D7955" w:rsidRPr="00917625">
        <w:rPr>
          <w:rFonts w:ascii="Times New Roman" w:hAnsi="Times New Roman" w:cs="Times New Roman"/>
          <w:i/>
          <w:noProof/>
        </w:rPr>
        <w:t xml:space="preserve"> </w:t>
      </w:r>
      <w:r w:rsidR="001D7955" w:rsidRPr="00917625">
        <w:rPr>
          <w:rFonts w:ascii="Times New Roman" w:hAnsi="Times New Roman" w:cs="Times New Roman"/>
          <w:i/>
          <w:sz w:val="28"/>
          <w:szCs w:val="28"/>
        </w:rPr>
        <w:t>Массой крана пренебречь»</w:t>
      </w:r>
    </w:p>
    <w:p w:rsidR="009C72D7" w:rsidRDefault="009C72D7" w:rsidP="006238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D7955" w:rsidRPr="00917625" w:rsidRDefault="001D7955" w:rsidP="00623834">
      <w:pPr>
        <w:spacing w:after="0" w:line="240" w:lineRule="auto"/>
        <w:jc w:val="both"/>
        <w:rPr>
          <w:sz w:val="28"/>
          <w:szCs w:val="28"/>
        </w:rPr>
      </w:pPr>
      <w:r w:rsidRPr="00917625">
        <w:rPr>
          <w:rFonts w:ascii="Times New Roman" w:hAnsi="Times New Roman" w:cs="Times New Roman"/>
          <w:sz w:val="28"/>
          <w:szCs w:val="28"/>
        </w:rPr>
        <w:t>Ответьте на вопросы:</w:t>
      </w:r>
      <w:r w:rsidRPr="00917625">
        <w:rPr>
          <w:rFonts w:ascii="Times New Roman" w:hAnsi="Times New Roman"/>
          <w:sz w:val="28"/>
          <w:szCs w:val="28"/>
        </w:rPr>
        <w:t xml:space="preserve"> </w:t>
      </w:r>
    </w:p>
    <w:p w:rsidR="001D7955" w:rsidRPr="00917625" w:rsidRDefault="001D7955" w:rsidP="00623834">
      <w:pPr>
        <w:pStyle w:val="a3"/>
        <w:numPr>
          <w:ilvl w:val="0"/>
          <w:numId w:val="4"/>
        </w:numPr>
        <w:spacing w:after="0" w:line="240" w:lineRule="auto"/>
        <w:jc w:val="both"/>
        <w:rPr>
          <w:sz w:val="28"/>
          <w:szCs w:val="28"/>
        </w:rPr>
      </w:pPr>
      <w:r w:rsidRPr="00917625">
        <w:rPr>
          <w:rFonts w:ascii="Times New Roman" w:hAnsi="Times New Roman"/>
          <w:sz w:val="28"/>
          <w:szCs w:val="28"/>
        </w:rPr>
        <w:t>Каким простым механизмом является кран?</w:t>
      </w:r>
    </w:p>
    <w:p w:rsidR="001D7955" w:rsidRPr="00917625" w:rsidRDefault="001D7955" w:rsidP="00623834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17625">
        <w:rPr>
          <w:rFonts w:ascii="Times New Roman" w:hAnsi="Times New Roman" w:cs="Times New Roman"/>
          <w:sz w:val="28"/>
          <w:szCs w:val="28"/>
        </w:rPr>
        <w:t>Зачем у подъемного крана делают противовес?</w:t>
      </w:r>
    </w:p>
    <w:p w:rsidR="000F2F51" w:rsidRPr="00917625" w:rsidRDefault="001D7955" w:rsidP="00623834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17625">
        <w:rPr>
          <w:rFonts w:ascii="Times New Roman" w:hAnsi="Times New Roman" w:cs="Times New Roman"/>
          <w:sz w:val="28"/>
          <w:szCs w:val="28"/>
        </w:rPr>
        <w:t>Какой закон используется для расчета параметров рычага?</w:t>
      </w:r>
    </w:p>
    <w:p w:rsidR="000F2F51" w:rsidRPr="00917625" w:rsidRDefault="000F2F51" w:rsidP="00917625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Решите задачи, соответственно по рядам</w:t>
      </w:r>
      <w:r w:rsidR="00917625"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  <w:r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№</w:t>
      </w:r>
      <w:r w:rsidR="00B63B0E">
        <w:rPr>
          <w:rFonts w:ascii="Times New Roman" w:hAnsi="Times New Roman" w:cs="Times New Roman"/>
          <w:sz w:val="28"/>
          <w:szCs w:val="28"/>
          <w:shd w:val="clear" w:color="auto" w:fill="FFFFFF"/>
        </w:rPr>
        <w:t>4</w:t>
      </w:r>
      <w:r w:rsidR="007B35A7"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1, №</w:t>
      </w:r>
      <w:r w:rsidR="00B63B0E">
        <w:rPr>
          <w:rFonts w:ascii="Times New Roman" w:hAnsi="Times New Roman" w:cs="Times New Roman"/>
          <w:sz w:val="28"/>
          <w:szCs w:val="28"/>
          <w:shd w:val="clear" w:color="auto" w:fill="FFFFFF"/>
        </w:rPr>
        <w:t>4</w:t>
      </w:r>
      <w:r w:rsidR="007B35A7"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2, №</w:t>
      </w:r>
      <w:r w:rsidR="00B63B0E">
        <w:rPr>
          <w:rFonts w:ascii="Times New Roman" w:hAnsi="Times New Roman" w:cs="Times New Roman"/>
          <w:sz w:val="28"/>
          <w:szCs w:val="28"/>
          <w:shd w:val="clear" w:color="auto" w:fill="FFFFFF"/>
        </w:rPr>
        <w:t>4</w:t>
      </w:r>
      <w:r w:rsidR="007B35A7"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3. Решение сфотографируйте и разместите в чате группы информационно-коммуникационной системы «СФЕРУМ».</w:t>
      </w:r>
    </w:p>
    <w:p w:rsidR="00623834" w:rsidRPr="00917625" w:rsidRDefault="00623834" w:rsidP="0062383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:rsidR="00623834" w:rsidRPr="00623834" w:rsidRDefault="000F2F51" w:rsidP="0062383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23834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Задача №</w:t>
      </w:r>
      <w:r w:rsidR="00B63B0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4</w:t>
      </w:r>
      <w:r w:rsidR="007B35A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.</w:t>
      </w:r>
      <w:r w:rsidRPr="00623834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1. </w:t>
      </w:r>
      <w:r w:rsidR="00623834" w:rsidRPr="00623834">
        <w:rPr>
          <w:rFonts w:ascii="Times New Roman" w:hAnsi="Times New Roman" w:cs="Times New Roman"/>
          <w:i/>
          <w:sz w:val="28"/>
          <w:szCs w:val="28"/>
        </w:rPr>
        <w:t xml:space="preserve"> Длина меньшего плеча рычага 5 см, большего 30 см. На меньшее плечо действует </w:t>
      </w:r>
      <w:proofErr w:type="gramStart"/>
      <w:r w:rsidR="00623834" w:rsidRPr="00623834">
        <w:rPr>
          <w:rFonts w:ascii="Times New Roman" w:hAnsi="Times New Roman" w:cs="Times New Roman"/>
          <w:i/>
          <w:sz w:val="28"/>
          <w:szCs w:val="28"/>
        </w:rPr>
        <w:t>сила</w:t>
      </w:r>
      <w:proofErr w:type="gramEnd"/>
      <w:r w:rsidR="00623834" w:rsidRPr="00623834">
        <w:rPr>
          <w:rFonts w:ascii="Times New Roman" w:hAnsi="Times New Roman" w:cs="Times New Roman"/>
          <w:i/>
          <w:sz w:val="28"/>
          <w:szCs w:val="28"/>
        </w:rPr>
        <w:t xml:space="preserve"> 12 Н. </w:t>
      </w:r>
      <w:proofErr w:type="gramStart"/>
      <w:r w:rsidR="00623834" w:rsidRPr="00623834">
        <w:rPr>
          <w:rFonts w:ascii="Times New Roman" w:hAnsi="Times New Roman" w:cs="Times New Roman"/>
          <w:i/>
          <w:sz w:val="28"/>
          <w:szCs w:val="28"/>
        </w:rPr>
        <w:t>Какую</w:t>
      </w:r>
      <w:proofErr w:type="gramEnd"/>
      <w:r w:rsidR="00623834" w:rsidRPr="00623834">
        <w:rPr>
          <w:rFonts w:ascii="Times New Roman" w:hAnsi="Times New Roman" w:cs="Times New Roman"/>
          <w:i/>
          <w:sz w:val="28"/>
          <w:szCs w:val="28"/>
        </w:rPr>
        <w:t xml:space="preserve"> силу нужно приложить к большему плечу, чтобы уравновесить рычаг?</w:t>
      </w:r>
      <w:r w:rsidR="00077BFA">
        <w:rPr>
          <w:rFonts w:ascii="Times New Roman" w:hAnsi="Times New Roman" w:cs="Times New Roman"/>
          <w:i/>
          <w:sz w:val="28"/>
          <w:szCs w:val="28"/>
        </w:rPr>
        <w:t xml:space="preserve"> (Ответ: 2 Н)</w:t>
      </w:r>
    </w:p>
    <w:p w:rsidR="00623834" w:rsidRPr="00623834" w:rsidRDefault="00623834" w:rsidP="0062383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23834">
        <w:rPr>
          <w:rFonts w:ascii="Times New Roman" w:hAnsi="Times New Roman" w:cs="Times New Roman"/>
          <w:i/>
          <w:sz w:val="28"/>
          <w:szCs w:val="28"/>
        </w:rPr>
        <w:t>Задача №</w:t>
      </w:r>
      <w:r w:rsidR="00B63B0E">
        <w:rPr>
          <w:rFonts w:ascii="Times New Roman" w:hAnsi="Times New Roman" w:cs="Times New Roman"/>
          <w:i/>
          <w:sz w:val="28"/>
          <w:szCs w:val="28"/>
        </w:rPr>
        <w:t>4</w:t>
      </w:r>
      <w:r w:rsidR="007B35A7">
        <w:rPr>
          <w:rFonts w:ascii="Times New Roman" w:hAnsi="Times New Roman" w:cs="Times New Roman"/>
          <w:i/>
          <w:sz w:val="28"/>
          <w:szCs w:val="28"/>
        </w:rPr>
        <w:t>.</w:t>
      </w:r>
      <w:r w:rsidRPr="00623834">
        <w:rPr>
          <w:rFonts w:ascii="Times New Roman" w:hAnsi="Times New Roman" w:cs="Times New Roman"/>
          <w:i/>
          <w:sz w:val="28"/>
          <w:szCs w:val="28"/>
        </w:rPr>
        <w:t xml:space="preserve">2. При помощи кусачек перекусывают гвоздь. Расстояние от оси вращения кусачек до гвоздя 2 см, а до точки приложения силы руки 16 см. Рука </w:t>
      </w:r>
      <w:proofErr w:type="gramStart"/>
      <w:r w:rsidRPr="00623834">
        <w:rPr>
          <w:rFonts w:ascii="Times New Roman" w:hAnsi="Times New Roman" w:cs="Times New Roman"/>
          <w:i/>
          <w:sz w:val="28"/>
          <w:szCs w:val="28"/>
        </w:rPr>
        <w:t>сжимает кусачки с силой 200 Н. Определите</w:t>
      </w:r>
      <w:proofErr w:type="gramEnd"/>
      <w:r w:rsidRPr="00623834">
        <w:rPr>
          <w:rFonts w:ascii="Times New Roman" w:hAnsi="Times New Roman" w:cs="Times New Roman"/>
          <w:i/>
          <w:sz w:val="28"/>
          <w:szCs w:val="28"/>
        </w:rPr>
        <w:t xml:space="preserve"> силу, действующую на гвоздь.</w:t>
      </w:r>
      <w:r w:rsidR="00077BFA" w:rsidRPr="00077BF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77BFA">
        <w:rPr>
          <w:rFonts w:ascii="Times New Roman" w:hAnsi="Times New Roman" w:cs="Times New Roman"/>
          <w:i/>
          <w:sz w:val="28"/>
          <w:szCs w:val="28"/>
        </w:rPr>
        <w:t>(Ответ: 1,6 к</w:t>
      </w:r>
      <w:r w:rsidR="00077BFA">
        <w:rPr>
          <w:rFonts w:ascii="Times New Roman" w:hAnsi="Times New Roman" w:cs="Times New Roman"/>
          <w:i/>
          <w:sz w:val="28"/>
          <w:szCs w:val="28"/>
        </w:rPr>
        <w:t>Н)</w:t>
      </w:r>
    </w:p>
    <w:p w:rsidR="00077BFA" w:rsidRPr="00623834" w:rsidRDefault="00623834" w:rsidP="00077BFA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23834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Задача №</w:t>
      </w:r>
      <w:r w:rsidR="00B63B0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4</w:t>
      </w:r>
      <w:r w:rsidR="007B35A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.</w:t>
      </w:r>
      <w:r w:rsidRPr="00623834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3. С помощью рычага рабочий поднимает плиту массой 240 кг. Какую силу прикладывает он к большему плечу рычага, равному 2,4 м, если меньшее плечо равно 0,6 м?</w:t>
      </w:r>
      <w:r w:rsidR="00077BFA" w:rsidRPr="00077BF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77BFA">
        <w:rPr>
          <w:rFonts w:ascii="Times New Roman" w:hAnsi="Times New Roman" w:cs="Times New Roman"/>
          <w:i/>
          <w:sz w:val="28"/>
          <w:szCs w:val="28"/>
        </w:rPr>
        <w:t>(Ответ: 600</w:t>
      </w:r>
      <w:r w:rsidR="00077BFA">
        <w:rPr>
          <w:rFonts w:ascii="Times New Roman" w:hAnsi="Times New Roman" w:cs="Times New Roman"/>
          <w:i/>
          <w:sz w:val="28"/>
          <w:szCs w:val="28"/>
        </w:rPr>
        <w:t xml:space="preserve"> Н)</w:t>
      </w:r>
    </w:p>
    <w:p w:rsidR="000F2F51" w:rsidRPr="00623834" w:rsidRDefault="000F2F51" w:rsidP="00623834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:rsidR="001D7955" w:rsidRDefault="00917625" w:rsidP="0091762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A0200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 №5.</w:t>
      </w:r>
    </w:p>
    <w:p w:rsidR="00917625" w:rsidRPr="00917625" w:rsidRDefault="00917625" w:rsidP="009176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7625">
        <w:rPr>
          <w:rFonts w:ascii="Times New Roman" w:hAnsi="Times New Roman" w:cs="Times New Roman"/>
          <w:sz w:val="28"/>
          <w:szCs w:val="28"/>
        </w:rPr>
        <w:t xml:space="preserve">Используя дидактический материал по теме </w:t>
      </w:r>
      <w:r w:rsidRPr="00917625">
        <w:rPr>
          <w:rFonts w:ascii="Times New Roman" w:hAnsi="Times New Roman" w:cs="Times New Roman"/>
          <w:sz w:val="28"/>
          <w:szCs w:val="28"/>
          <w:shd w:val="clear" w:color="auto" w:fill="FFFFFF"/>
        </w:rPr>
        <w:t>«Момент силы. Условие статистического равновесия для вращательного движения», выпишите основные законы и формулы и</w:t>
      </w:r>
      <w:r w:rsidRPr="00917625">
        <w:rPr>
          <w:rFonts w:ascii="Times New Roman" w:hAnsi="Times New Roman" w:cs="Times New Roman"/>
          <w:sz w:val="28"/>
          <w:szCs w:val="28"/>
        </w:rPr>
        <w:t xml:space="preserve"> решите задачу: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17625">
        <w:rPr>
          <w:rFonts w:ascii="Times New Roman" w:hAnsi="Times New Roman" w:cs="Times New Roman"/>
          <w:i/>
          <w:sz w:val="28"/>
          <w:szCs w:val="28"/>
        </w:rPr>
        <w:t xml:space="preserve">«Определите, </w:t>
      </w:r>
      <w:proofErr w:type="gramStart"/>
      <w:r w:rsidRPr="00917625">
        <w:rPr>
          <w:rFonts w:ascii="Times New Roman" w:hAnsi="Times New Roman" w:cs="Times New Roman"/>
          <w:i/>
          <w:sz w:val="28"/>
          <w:szCs w:val="28"/>
        </w:rPr>
        <w:t>груз</w:t>
      </w:r>
      <w:proofErr w:type="gramEnd"/>
      <w:r w:rsidRPr="00917625">
        <w:rPr>
          <w:rFonts w:ascii="Times New Roman" w:hAnsi="Times New Roman" w:cs="Times New Roman"/>
          <w:i/>
          <w:sz w:val="28"/>
          <w:szCs w:val="28"/>
        </w:rPr>
        <w:t xml:space="preserve"> какой максимальной массы может переносить подъемный кран </w:t>
      </w:r>
      <w:r w:rsidR="0001534C">
        <w:rPr>
          <w:rFonts w:ascii="Times New Roman" w:hAnsi="Times New Roman" w:cs="Times New Roman"/>
          <w:i/>
          <w:sz w:val="28"/>
          <w:szCs w:val="28"/>
        </w:rPr>
        <w:t>(рис.1)</w:t>
      </w:r>
      <w:r w:rsidRPr="00917625">
        <w:rPr>
          <w:rFonts w:ascii="Times New Roman" w:hAnsi="Times New Roman" w:cs="Times New Roman"/>
          <w:i/>
          <w:sz w:val="28"/>
          <w:szCs w:val="28"/>
        </w:rPr>
        <w:t xml:space="preserve"> и силу давления его на землю. Противовес массой М=10 т находится на стреле крана на расстоянии </w:t>
      </w:r>
      <w:r w:rsidRPr="00917625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917625">
        <w:rPr>
          <w:rFonts w:ascii="Times New Roman" w:hAnsi="Times New Roman" w:cs="Times New Roman"/>
          <w:i/>
          <w:sz w:val="28"/>
          <w:szCs w:val="28"/>
        </w:rPr>
        <w:t xml:space="preserve">=4 м от вертикальной стойки. Груз подвешен на расстоянии </w:t>
      </w:r>
      <w:r w:rsidRPr="0091762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917625">
        <w:rPr>
          <w:rFonts w:ascii="Times New Roman" w:hAnsi="Times New Roman" w:cs="Times New Roman"/>
          <w:i/>
          <w:sz w:val="28"/>
          <w:szCs w:val="28"/>
        </w:rPr>
        <w:t>=10 м от стойки.</w:t>
      </w:r>
      <w:r w:rsidRPr="00917625">
        <w:rPr>
          <w:rFonts w:ascii="Times New Roman" w:hAnsi="Times New Roman" w:cs="Times New Roman"/>
          <w:i/>
          <w:noProof/>
        </w:rPr>
        <w:t xml:space="preserve"> </w:t>
      </w:r>
      <w:r w:rsidRPr="00917625">
        <w:rPr>
          <w:rFonts w:ascii="Times New Roman" w:hAnsi="Times New Roman" w:cs="Times New Roman"/>
          <w:i/>
          <w:sz w:val="28"/>
          <w:szCs w:val="28"/>
        </w:rPr>
        <w:t>Массой крана пренебречь»</w:t>
      </w:r>
    </w:p>
    <w:p w:rsidR="00917625" w:rsidRPr="00917625" w:rsidRDefault="00077BFA" w:rsidP="0091762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</w:t>
      </w:r>
      <w:r w:rsidR="009C72D7">
        <w:rPr>
          <w:rFonts w:ascii="Times New Roman" w:hAnsi="Times New Roman" w:cs="Times New Roman"/>
          <w:i/>
          <w:sz w:val="28"/>
          <w:szCs w:val="28"/>
        </w:rPr>
        <w:t>Ответ: 4000 кг, 137,2 кН</w:t>
      </w:r>
      <w:r>
        <w:rPr>
          <w:rFonts w:ascii="Times New Roman" w:hAnsi="Times New Roman" w:cs="Times New Roman"/>
          <w:i/>
          <w:sz w:val="28"/>
          <w:szCs w:val="28"/>
        </w:rPr>
        <w:t>)</w:t>
      </w:r>
    </w:p>
    <w:p w:rsidR="009C72D7" w:rsidRDefault="009C72D7" w:rsidP="0091762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9314D" w:rsidRDefault="00A9314D" w:rsidP="0091762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24FFC" w:rsidRPr="0001534C" w:rsidRDefault="00423B02" w:rsidP="000153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762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№6. </w:t>
      </w:r>
      <w:r>
        <w:rPr>
          <w:rFonts w:ascii="Times New Roman" w:hAnsi="Times New Roman" w:cs="Times New Roman"/>
          <w:sz w:val="28"/>
          <w:szCs w:val="28"/>
        </w:rPr>
        <w:t>Построение эпюр крутящих моментов.</w:t>
      </w:r>
    </w:p>
    <w:p w:rsidR="00C5160E" w:rsidRPr="00584704" w:rsidRDefault="00E276CD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5160E">
        <w:rPr>
          <w:rFonts w:ascii="Times New Roman" w:hAnsi="Times New Roman" w:cs="Times New Roman"/>
          <w:i/>
          <w:sz w:val="28"/>
          <w:szCs w:val="28"/>
        </w:rPr>
        <w:t xml:space="preserve">Задача №6.1. Построить </w:t>
      </w:r>
      <w:r w:rsidR="0063780D" w:rsidRPr="00C5160E">
        <w:rPr>
          <w:rFonts w:ascii="Times New Roman" w:hAnsi="Times New Roman" w:cs="Times New Roman"/>
          <w:i/>
          <w:sz w:val="28"/>
          <w:szCs w:val="28"/>
        </w:rPr>
        <w:t>эпюру крутящих моментов для сте</w:t>
      </w:r>
      <w:r w:rsidR="00D11F06">
        <w:rPr>
          <w:rFonts w:ascii="Times New Roman" w:hAnsi="Times New Roman" w:cs="Times New Roman"/>
          <w:i/>
          <w:sz w:val="28"/>
          <w:szCs w:val="28"/>
        </w:rPr>
        <w:t xml:space="preserve">ржня, изображенного на рисунке </w:t>
      </w:r>
      <w:r w:rsidR="0001534C">
        <w:rPr>
          <w:rFonts w:ascii="Times New Roman" w:hAnsi="Times New Roman" w:cs="Times New Roman"/>
          <w:i/>
          <w:sz w:val="28"/>
          <w:szCs w:val="28"/>
        </w:rPr>
        <w:t>2</w:t>
      </w:r>
      <w:r w:rsidR="0063780D" w:rsidRPr="00C5160E">
        <w:rPr>
          <w:rFonts w:ascii="Times New Roman" w:hAnsi="Times New Roman" w:cs="Times New Roman"/>
          <w:i/>
          <w:sz w:val="28"/>
          <w:szCs w:val="28"/>
        </w:rPr>
        <w:t>, при</w:t>
      </w:r>
      <w:r w:rsidR="00C5160E" w:rsidRPr="00C5160E">
        <w:rPr>
          <w:rFonts w:ascii="Times New Roman" w:hAnsi="Times New Roman" w:cs="Times New Roman"/>
          <w:i/>
          <w:sz w:val="28"/>
          <w:szCs w:val="28"/>
        </w:rPr>
        <w:t xml:space="preserve"> М</w:t>
      </w:r>
      <w:r w:rsidR="00C5160E" w:rsidRPr="00C5160E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="00C5160E" w:rsidRPr="00C5160E">
        <w:rPr>
          <w:rFonts w:ascii="Times New Roman" w:hAnsi="Times New Roman" w:cs="Times New Roman"/>
          <w:i/>
          <w:sz w:val="28"/>
          <w:szCs w:val="28"/>
        </w:rPr>
        <w:t xml:space="preserve">=40 </w:t>
      </w:r>
      <w:proofErr w:type="spellStart"/>
      <w:r w:rsidR="00C5160E" w:rsidRPr="00C5160E">
        <w:rPr>
          <w:rFonts w:ascii="Times New Roman" w:hAnsi="Times New Roman" w:cs="Times New Roman"/>
          <w:i/>
          <w:sz w:val="28"/>
          <w:szCs w:val="28"/>
        </w:rPr>
        <w:t>кН</w:t>
      </w:r>
      <w:proofErr w:type="gramStart"/>
      <w:r w:rsidR="00C5160E" w:rsidRPr="00C5160E">
        <w:rPr>
          <w:rFonts w:ascii="Times New Roman" w:hAnsi="Times New Roman" w:cs="Times New Roman"/>
          <w:i/>
          <w:sz w:val="28"/>
          <w:szCs w:val="28"/>
          <w:vertAlign w:val="superscript"/>
        </w:rPr>
        <w:t>.</w:t>
      </w:r>
      <w:r w:rsidR="00C5160E" w:rsidRPr="00C5160E">
        <w:rPr>
          <w:rFonts w:ascii="Times New Roman" w:hAnsi="Times New Roman" w:cs="Times New Roman"/>
          <w:i/>
          <w:sz w:val="28"/>
          <w:szCs w:val="28"/>
        </w:rPr>
        <w:t>м</w:t>
      </w:r>
      <w:proofErr w:type="spellEnd"/>
      <w:proofErr w:type="gramEnd"/>
      <w:r w:rsidR="00C5160E" w:rsidRPr="00C5160E">
        <w:rPr>
          <w:rFonts w:ascii="Times New Roman" w:hAnsi="Times New Roman" w:cs="Times New Roman"/>
          <w:i/>
          <w:sz w:val="28"/>
          <w:szCs w:val="28"/>
        </w:rPr>
        <w:t>, М</w:t>
      </w:r>
      <w:r w:rsidR="00C5160E" w:rsidRPr="00C5160E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C5160E" w:rsidRPr="00C5160E">
        <w:rPr>
          <w:rFonts w:ascii="Times New Roman" w:hAnsi="Times New Roman" w:cs="Times New Roman"/>
          <w:i/>
          <w:sz w:val="28"/>
          <w:szCs w:val="28"/>
        </w:rPr>
        <w:t xml:space="preserve">=30 </w:t>
      </w:r>
      <w:proofErr w:type="spellStart"/>
      <w:r w:rsidR="00C5160E" w:rsidRPr="00C5160E">
        <w:rPr>
          <w:rFonts w:ascii="Times New Roman" w:hAnsi="Times New Roman" w:cs="Times New Roman"/>
          <w:i/>
          <w:sz w:val="28"/>
          <w:szCs w:val="28"/>
        </w:rPr>
        <w:t>кН</w:t>
      </w:r>
      <w:r w:rsidR="00C5160E" w:rsidRPr="00C5160E">
        <w:rPr>
          <w:rFonts w:ascii="Times New Roman" w:hAnsi="Times New Roman" w:cs="Times New Roman"/>
          <w:i/>
          <w:sz w:val="28"/>
          <w:szCs w:val="28"/>
          <w:vertAlign w:val="superscript"/>
        </w:rPr>
        <w:t>.</w:t>
      </w:r>
      <w:r w:rsidR="00C5160E" w:rsidRPr="00C5160E">
        <w:rPr>
          <w:rFonts w:ascii="Times New Roman" w:hAnsi="Times New Roman" w:cs="Times New Roman"/>
          <w:i/>
          <w:sz w:val="28"/>
          <w:szCs w:val="28"/>
        </w:rPr>
        <w:t>м</w:t>
      </w:r>
      <w:proofErr w:type="spellEnd"/>
      <w:r w:rsidR="00C5160E" w:rsidRPr="00C5160E">
        <w:rPr>
          <w:rFonts w:ascii="Times New Roman" w:hAnsi="Times New Roman" w:cs="Times New Roman"/>
          <w:i/>
          <w:sz w:val="28"/>
          <w:szCs w:val="28"/>
        </w:rPr>
        <w:t>, М</w:t>
      </w:r>
      <w:r w:rsidR="00C5160E" w:rsidRPr="00C5160E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="00C5160E" w:rsidRPr="00C5160E">
        <w:rPr>
          <w:rFonts w:ascii="Times New Roman" w:hAnsi="Times New Roman" w:cs="Times New Roman"/>
          <w:i/>
          <w:sz w:val="28"/>
          <w:szCs w:val="28"/>
        </w:rPr>
        <w:t xml:space="preserve">=20 </w:t>
      </w:r>
      <w:proofErr w:type="spellStart"/>
      <w:r w:rsidR="00C5160E" w:rsidRPr="00C5160E">
        <w:rPr>
          <w:rFonts w:ascii="Times New Roman" w:hAnsi="Times New Roman" w:cs="Times New Roman"/>
          <w:i/>
          <w:sz w:val="28"/>
          <w:szCs w:val="28"/>
        </w:rPr>
        <w:t>кН</w:t>
      </w:r>
      <w:r w:rsidR="00C5160E" w:rsidRPr="00C5160E">
        <w:rPr>
          <w:rFonts w:ascii="Times New Roman" w:hAnsi="Times New Roman" w:cs="Times New Roman"/>
          <w:i/>
          <w:sz w:val="28"/>
          <w:szCs w:val="28"/>
          <w:vertAlign w:val="superscript"/>
        </w:rPr>
        <w:t>.</w:t>
      </w:r>
      <w:r w:rsidR="00C5160E" w:rsidRPr="00C5160E">
        <w:rPr>
          <w:rFonts w:ascii="Times New Roman" w:hAnsi="Times New Roman" w:cs="Times New Roman"/>
          <w:i/>
          <w:sz w:val="28"/>
          <w:szCs w:val="28"/>
        </w:rPr>
        <w:t>м</w:t>
      </w:r>
      <w:proofErr w:type="spellEnd"/>
      <w:r w:rsidR="00C5160E" w:rsidRPr="00C5160E">
        <w:rPr>
          <w:rFonts w:ascii="Times New Roman" w:hAnsi="Times New Roman" w:cs="Times New Roman"/>
          <w:i/>
          <w:sz w:val="28"/>
          <w:szCs w:val="28"/>
        </w:rPr>
        <w:t>.</w:t>
      </w:r>
    </w:p>
    <w:p w:rsidR="00D11F06" w:rsidRPr="00584704" w:rsidRDefault="00D11F06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11F06" w:rsidRDefault="00D11F06" w:rsidP="00D11F06">
      <w:pPr>
        <w:keepNext/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 wp14:anchorId="20314228" wp14:editId="1CC3B66D">
            <wp:extent cx="3400742" cy="1181528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0411" t="22461" r="22333" b="9538"/>
                    <a:stretch/>
                  </pic:blipFill>
                  <pic:spPr bwMode="auto">
                    <a:xfrm>
                      <a:off x="0" y="0"/>
                      <a:ext cx="3400901" cy="1181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160E" w:rsidRPr="00D11F06" w:rsidRDefault="00D11F06" w:rsidP="00D11F06">
      <w:pPr>
        <w:pStyle w:val="ac"/>
        <w:jc w:val="center"/>
        <w:rPr>
          <w:rFonts w:ascii="Times New Roman" w:hAnsi="Times New Roman" w:cs="Times New Roman"/>
          <w:i/>
          <w:color w:val="auto"/>
          <w:sz w:val="28"/>
          <w:szCs w:val="28"/>
        </w:rPr>
      </w:pPr>
      <w:r w:rsidRPr="00D11F06">
        <w:rPr>
          <w:color w:val="auto"/>
        </w:rPr>
        <w:t xml:space="preserve">Рисунок </w:t>
      </w:r>
      <w:r w:rsidR="0001534C">
        <w:rPr>
          <w:color w:val="auto"/>
        </w:rPr>
        <w:t>2</w:t>
      </w:r>
      <w:r w:rsidRPr="00D11F06">
        <w:rPr>
          <w:color w:val="auto"/>
          <w:lang w:val="en-US"/>
        </w:rPr>
        <w:t>.</w:t>
      </w:r>
      <w:r w:rsidRPr="00D11F06">
        <w:rPr>
          <w:color w:val="auto"/>
        </w:rPr>
        <w:t xml:space="preserve"> Для задачи 6.1.</w:t>
      </w:r>
    </w:p>
    <w:p w:rsidR="00C5160E" w:rsidRPr="00C5160E" w:rsidRDefault="00C5160E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5160E" w:rsidRPr="00C5160E" w:rsidRDefault="00C5160E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584704" w:rsidRDefault="00584704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584704" w:rsidRDefault="00584704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Ответ:</w:t>
      </w:r>
    </w:p>
    <w:p w:rsidR="009832B7" w:rsidRDefault="00B9394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03178257" wp14:editId="37EFF4E9">
            <wp:simplePos x="0" y="0"/>
            <wp:positionH relativeFrom="column">
              <wp:posOffset>1301750</wp:posOffset>
            </wp:positionH>
            <wp:positionV relativeFrom="paragraph">
              <wp:posOffset>80010</wp:posOffset>
            </wp:positionV>
            <wp:extent cx="3256915" cy="2381885"/>
            <wp:effectExtent l="0" t="0" r="635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58" t="23692" r="65404" b="10154"/>
                    <a:stretch/>
                  </pic:blipFill>
                  <pic:spPr bwMode="auto">
                    <a:xfrm>
                      <a:off x="0" y="0"/>
                      <a:ext cx="3256915" cy="2381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832B7" w:rsidRDefault="009832B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32B7" w:rsidRDefault="009832B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32B7" w:rsidRDefault="009832B7" w:rsidP="00B93947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9832B7" w:rsidRDefault="009832B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32B7" w:rsidRDefault="009832B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32B7" w:rsidRDefault="009832B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32B7" w:rsidRDefault="009832B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32B7" w:rsidRDefault="009832B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32B7" w:rsidRDefault="009832B7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584704" w:rsidRDefault="00584704" w:rsidP="0058470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584704" w:rsidRDefault="00584704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6974D8" w:rsidRDefault="006974D8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5160E" w:rsidRPr="00C5160E" w:rsidRDefault="00C5160E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5160E">
        <w:rPr>
          <w:rFonts w:ascii="Times New Roman" w:hAnsi="Times New Roman" w:cs="Times New Roman"/>
          <w:i/>
          <w:sz w:val="28"/>
          <w:szCs w:val="28"/>
        </w:rPr>
        <w:t>Задача №6.2. Построить эпюру крутящих моментов для сте</w:t>
      </w:r>
      <w:r w:rsidR="0001534C">
        <w:rPr>
          <w:rFonts w:ascii="Times New Roman" w:hAnsi="Times New Roman" w:cs="Times New Roman"/>
          <w:i/>
          <w:sz w:val="28"/>
          <w:szCs w:val="28"/>
        </w:rPr>
        <w:t>ржня, изображенного на рисунке 3</w:t>
      </w:r>
      <w:r w:rsidRPr="00C5160E">
        <w:rPr>
          <w:rFonts w:ascii="Times New Roman" w:hAnsi="Times New Roman" w:cs="Times New Roman"/>
          <w:i/>
          <w:sz w:val="28"/>
          <w:szCs w:val="28"/>
        </w:rPr>
        <w:t>, при М</w:t>
      </w:r>
      <w:r w:rsidRPr="00C5160E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Pr="00C5160E">
        <w:rPr>
          <w:rFonts w:ascii="Times New Roman" w:hAnsi="Times New Roman" w:cs="Times New Roman"/>
          <w:i/>
          <w:sz w:val="28"/>
          <w:szCs w:val="28"/>
        </w:rPr>
        <w:t xml:space="preserve">=20 </w:t>
      </w:r>
      <w:proofErr w:type="spellStart"/>
      <w:r w:rsidRPr="00C5160E">
        <w:rPr>
          <w:rFonts w:ascii="Times New Roman" w:hAnsi="Times New Roman" w:cs="Times New Roman"/>
          <w:i/>
          <w:sz w:val="28"/>
          <w:szCs w:val="28"/>
        </w:rPr>
        <w:t>кН</w:t>
      </w:r>
      <w:proofErr w:type="gramStart"/>
      <w:r w:rsidRPr="00C5160E">
        <w:rPr>
          <w:rFonts w:ascii="Times New Roman" w:hAnsi="Times New Roman" w:cs="Times New Roman"/>
          <w:i/>
          <w:sz w:val="28"/>
          <w:szCs w:val="28"/>
          <w:vertAlign w:val="superscript"/>
        </w:rPr>
        <w:t>.</w:t>
      </w:r>
      <w:r w:rsidRPr="00C5160E">
        <w:rPr>
          <w:rFonts w:ascii="Times New Roman" w:hAnsi="Times New Roman" w:cs="Times New Roman"/>
          <w:i/>
          <w:sz w:val="28"/>
          <w:szCs w:val="28"/>
        </w:rPr>
        <w:t>м</w:t>
      </w:r>
      <w:proofErr w:type="spellEnd"/>
      <w:proofErr w:type="gramEnd"/>
      <w:r w:rsidRPr="00C5160E">
        <w:rPr>
          <w:rFonts w:ascii="Times New Roman" w:hAnsi="Times New Roman" w:cs="Times New Roman"/>
          <w:i/>
          <w:sz w:val="28"/>
          <w:szCs w:val="28"/>
        </w:rPr>
        <w:t>, М</w:t>
      </w:r>
      <w:r w:rsidRPr="00C5160E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Pr="00C5160E">
        <w:rPr>
          <w:rFonts w:ascii="Times New Roman" w:hAnsi="Times New Roman" w:cs="Times New Roman"/>
          <w:i/>
          <w:sz w:val="28"/>
          <w:szCs w:val="28"/>
        </w:rPr>
        <w:t xml:space="preserve">=60 </w:t>
      </w:r>
      <w:proofErr w:type="spellStart"/>
      <w:r w:rsidRPr="00C5160E">
        <w:rPr>
          <w:rFonts w:ascii="Times New Roman" w:hAnsi="Times New Roman" w:cs="Times New Roman"/>
          <w:i/>
          <w:sz w:val="28"/>
          <w:szCs w:val="28"/>
        </w:rPr>
        <w:t>кН</w:t>
      </w:r>
      <w:r w:rsidRPr="00C5160E">
        <w:rPr>
          <w:rFonts w:ascii="Times New Roman" w:hAnsi="Times New Roman" w:cs="Times New Roman"/>
          <w:i/>
          <w:sz w:val="28"/>
          <w:szCs w:val="28"/>
          <w:vertAlign w:val="superscript"/>
        </w:rPr>
        <w:t>.</w:t>
      </w:r>
      <w:r w:rsidRPr="00C5160E">
        <w:rPr>
          <w:rFonts w:ascii="Times New Roman" w:hAnsi="Times New Roman" w:cs="Times New Roman"/>
          <w:i/>
          <w:sz w:val="28"/>
          <w:szCs w:val="28"/>
        </w:rPr>
        <w:t>м</w:t>
      </w:r>
      <w:proofErr w:type="spellEnd"/>
      <w:r w:rsidRPr="00C5160E">
        <w:rPr>
          <w:rFonts w:ascii="Times New Roman" w:hAnsi="Times New Roman" w:cs="Times New Roman"/>
          <w:i/>
          <w:sz w:val="28"/>
          <w:szCs w:val="28"/>
        </w:rPr>
        <w:t>, М</w:t>
      </w:r>
      <w:r w:rsidRPr="00C5160E">
        <w:rPr>
          <w:rFonts w:ascii="Times New Roman" w:hAnsi="Times New Roman" w:cs="Times New Roman"/>
          <w:i/>
          <w:sz w:val="28"/>
          <w:szCs w:val="28"/>
          <w:vertAlign w:val="subscript"/>
        </w:rPr>
        <w:t>3</w:t>
      </w:r>
      <w:r w:rsidRPr="00C5160E">
        <w:rPr>
          <w:rFonts w:ascii="Times New Roman" w:hAnsi="Times New Roman" w:cs="Times New Roman"/>
          <w:i/>
          <w:sz w:val="28"/>
          <w:szCs w:val="28"/>
        </w:rPr>
        <w:t xml:space="preserve">=50 </w:t>
      </w:r>
      <w:proofErr w:type="spellStart"/>
      <w:r w:rsidRPr="00C5160E">
        <w:rPr>
          <w:rFonts w:ascii="Times New Roman" w:hAnsi="Times New Roman" w:cs="Times New Roman"/>
          <w:i/>
          <w:sz w:val="28"/>
          <w:szCs w:val="28"/>
        </w:rPr>
        <w:t>кН</w:t>
      </w:r>
      <w:r w:rsidRPr="00C5160E">
        <w:rPr>
          <w:rFonts w:ascii="Times New Roman" w:hAnsi="Times New Roman" w:cs="Times New Roman"/>
          <w:i/>
          <w:sz w:val="28"/>
          <w:szCs w:val="28"/>
          <w:vertAlign w:val="superscript"/>
        </w:rPr>
        <w:t>.</w:t>
      </w:r>
      <w:r w:rsidRPr="00C5160E">
        <w:rPr>
          <w:rFonts w:ascii="Times New Roman" w:hAnsi="Times New Roman" w:cs="Times New Roman"/>
          <w:i/>
          <w:sz w:val="28"/>
          <w:szCs w:val="28"/>
        </w:rPr>
        <w:t>м</w:t>
      </w:r>
      <w:proofErr w:type="spellEnd"/>
      <w:r w:rsidRPr="00C5160E">
        <w:rPr>
          <w:rFonts w:ascii="Times New Roman" w:hAnsi="Times New Roman" w:cs="Times New Roman"/>
          <w:i/>
          <w:sz w:val="28"/>
          <w:szCs w:val="28"/>
        </w:rPr>
        <w:t>.</w:t>
      </w:r>
    </w:p>
    <w:p w:rsidR="00C5160E" w:rsidRPr="00C5160E" w:rsidRDefault="00C5160E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327C8" w:rsidRDefault="009327C8" w:rsidP="009327C8">
      <w:pPr>
        <w:keepNext/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 wp14:anchorId="0EC047A6" wp14:editId="0189689A">
            <wp:extent cx="2863271" cy="13208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25081" t="25230" r="26657" b="9231"/>
                    <a:stretch/>
                  </pic:blipFill>
                  <pic:spPr bwMode="auto">
                    <a:xfrm>
                      <a:off x="0" y="0"/>
                      <a:ext cx="2866624" cy="1322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160E" w:rsidRPr="009327C8" w:rsidRDefault="0001534C" w:rsidP="009327C8">
      <w:pPr>
        <w:pStyle w:val="ac"/>
        <w:jc w:val="center"/>
        <w:rPr>
          <w:rFonts w:ascii="Times New Roman" w:hAnsi="Times New Roman" w:cs="Times New Roman"/>
          <w:i/>
          <w:color w:val="auto"/>
          <w:sz w:val="28"/>
          <w:szCs w:val="28"/>
        </w:rPr>
      </w:pPr>
      <w:r>
        <w:rPr>
          <w:color w:val="auto"/>
        </w:rPr>
        <w:t>Рисунок 3</w:t>
      </w:r>
      <w:r w:rsidR="009327C8" w:rsidRPr="009327C8">
        <w:rPr>
          <w:color w:val="auto"/>
        </w:rPr>
        <w:t>. Для задачи 6.2.</w:t>
      </w:r>
    </w:p>
    <w:p w:rsidR="0001534C" w:rsidRPr="0001534C" w:rsidRDefault="0001534C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24FFC" w:rsidRPr="00024FFC" w:rsidRDefault="00024FFC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9327C8" w:rsidRDefault="009327C8" w:rsidP="009327C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Ответ:</w:t>
      </w:r>
    </w:p>
    <w:p w:rsidR="00D8026B" w:rsidRDefault="00D8026B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8026B" w:rsidRDefault="009327C8" w:rsidP="00E71095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5DA2BEC" wp14:editId="0DD3CAD0">
            <wp:extent cx="3070578" cy="248355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4497" t="24308" r="66600" b="8616"/>
                    <a:stretch/>
                  </pic:blipFill>
                  <pic:spPr bwMode="auto">
                    <a:xfrm>
                      <a:off x="0" y="0"/>
                      <a:ext cx="3071201" cy="2484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27C8" w:rsidRDefault="009327C8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E71095" w:rsidRDefault="00A9314D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Критерии оценки:</w:t>
      </w:r>
    </w:p>
    <w:p w:rsidR="00B711B6" w:rsidRDefault="00B711B6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Оценка «5»:  приведены правильные расчеты, эпюра 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построена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верно</w:t>
      </w:r>
    </w:p>
    <w:p w:rsidR="00A9314D" w:rsidRDefault="00B711B6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Оценка «4»: приведены расчеты, в которых одна ошибка, эпюра 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построена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верно; или  приведены правильные расчеты, в построении эпюры есть незначительные ошибки.</w:t>
      </w:r>
    </w:p>
    <w:p w:rsidR="00B711B6" w:rsidRDefault="00B711B6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Оценка «3»: в расчетах и построении эпюры есть ошибки, но выдерживается порядок построения эпюр.</w:t>
      </w:r>
    </w:p>
    <w:p w:rsidR="00B711B6" w:rsidRDefault="00B711B6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Оценка «2»: эпюра не построена.</w:t>
      </w:r>
    </w:p>
    <w:p w:rsidR="00C5160E" w:rsidRDefault="00C5160E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8026B" w:rsidRDefault="00C5160E" w:rsidP="00D8026B">
      <w:pPr>
        <w:widowControl w:val="0"/>
        <w:spacing w:after="0" w:line="240" w:lineRule="auto"/>
        <w:ind w:firstLine="709"/>
        <w:jc w:val="both"/>
        <w:rPr>
          <w:rFonts w:ascii="Times New Roman" w:eastAsia="Liberation Mono" w:hAnsi="Times New Roman" w:cs="Times New Roman"/>
          <w:bCs/>
          <w:color w:val="000000"/>
          <w:sz w:val="28"/>
          <w:szCs w:val="28"/>
        </w:rPr>
      </w:pPr>
      <w:r w:rsidRPr="007E71F1">
        <w:rPr>
          <w:rFonts w:ascii="Times New Roman" w:hAnsi="Times New Roman" w:cs="Times New Roman"/>
          <w:b/>
          <w:sz w:val="28"/>
          <w:szCs w:val="28"/>
        </w:rPr>
        <w:t>Задание №7.</w:t>
      </w:r>
      <w:r w:rsidR="00D8026B">
        <w:rPr>
          <w:rFonts w:ascii="Times New Roman" w:hAnsi="Times New Roman" w:cs="Times New Roman"/>
          <w:sz w:val="28"/>
          <w:szCs w:val="28"/>
        </w:rPr>
        <w:t xml:space="preserve"> </w:t>
      </w:r>
      <w:r w:rsidR="00A77052" w:rsidRPr="00D8026B">
        <w:rPr>
          <w:rFonts w:ascii="Times New Roman" w:hAnsi="Times New Roman"/>
          <w:bCs/>
          <w:sz w:val="28"/>
          <w:szCs w:val="28"/>
        </w:rPr>
        <w:t>Заполните таблицу «</w:t>
      </w:r>
      <w:r w:rsidR="00D8026B" w:rsidRPr="00D8026B">
        <w:rPr>
          <w:rFonts w:ascii="Times New Roman" w:hAnsi="Times New Roman"/>
          <w:bCs/>
          <w:sz w:val="28"/>
          <w:szCs w:val="28"/>
        </w:rPr>
        <w:t>Верные – неверные утверждения» по теме «</w:t>
      </w:r>
      <w:r w:rsidR="00D8026B" w:rsidRPr="00D8026B">
        <w:rPr>
          <w:rFonts w:ascii="Times New Roman" w:eastAsia="Liberation Mono" w:hAnsi="Times New Roman" w:cs="Times New Roman"/>
          <w:bCs/>
          <w:color w:val="000000"/>
          <w:sz w:val="28"/>
          <w:szCs w:val="28"/>
        </w:rPr>
        <w:t>Основные гипотезы (допущения) о материале. Напряжения в поперечных сечениях бруса. Угол закручивания»</w:t>
      </w:r>
      <w:r w:rsidR="00D8026B">
        <w:rPr>
          <w:rFonts w:ascii="Times New Roman" w:eastAsia="Liberation Mono" w:hAnsi="Times New Roman" w:cs="Times New Roman"/>
          <w:bCs/>
          <w:color w:val="000000"/>
          <w:sz w:val="28"/>
          <w:szCs w:val="28"/>
        </w:rPr>
        <w:t>.</w:t>
      </w:r>
    </w:p>
    <w:p w:rsidR="00D8026B" w:rsidRDefault="00A77052" w:rsidP="00D8026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0A5836">
        <w:rPr>
          <w:rFonts w:ascii="Times New Roman" w:hAnsi="Times New Roman"/>
          <w:bCs/>
          <w:sz w:val="28"/>
          <w:szCs w:val="28"/>
        </w:rPr>
        <w:t>Если Вы согласны с предложенны</w:t>
      </w:r>
      <w:r>
        <w:rPr>
          <w:rFonts w:ascii="Times New Roman" w:hAnsi="Times New Roman"/>
          <w:bCs/>
          <w:sz w:val="28"/>
          <w:szCs w:val="28"/>
        </w:rPr>
        <w:t xml:space="preserve">м утверждением, то ставим знак </w:t>
      </w:r>
      <w:r w:rsidRPr="000A5836">
        <w:rPr>
          <w:rFonts w:ascii="Times New Roman" w:hAnsi="Times New Roman"/>
          <w:bCs/>
          <w:sz w:val="28"/>
          <w:szCs w:val="28"/>
        </w:rPr>
        <w:t>«+» (плюс), есл</w:t>
      </w:r>
      <w:r w:rsidR="00D8026B">
        <w:rPr>
          <w:rFonts w:ascii="Times New Roman" w:hAnsi="Times New Roman"/>
          <w:bCs/>
          <w:sz w:val="28"/>
          <w:szCs w:val="28"/>
        </w:rPr>
        <w:t>и – не согласны, то «</w:t>
      </w:r>
      <w:proofErr w:type="gramStart"/>
      <w:r w:rsidR="00D8026B">
        <w:rPr>
          <w:rFonts w:ascii="Times New Roman" w:hAnsi="Times New Roman"/>
          <w:bCs/>
          <w:sz w:val="28"/>
          <w:szCs w:val="28"/>
        </w:rPr>
        <w:t>-»</w:t>
      </w:r>
      <w:proofErr w:type="gramEnd"/>
      <w:r w:rsidR="00D8026B">
        <w:rPr>
          <w:rFonts w:ascii="Times New Roman" w:hAnsi="Times New Roman"/>
          <w:bCs/>
          <w:sz w:val="28"/>
          <w:szCs w:val="28"/>
        </w:rPr>
        <w:t xml:space="preserve"> (минус).</w:t>
      </w:r>
    </w:p>
    <w:p w:rsidR="00E44703" w:rsidRPr="00D8026B" w:rsidRDefault="00E44703" w:rsidP="00D8026B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596"/>
        <w:gridCol w:w="6350"/>
        <w:gridCol w:w="2410"/>
      </w:tblGrid>
      <w:tr w:rsidR="00A77052" w:rsidTr="00E52F17">
        <w:tc>
          <w:tcPr>
            <w:tcW w:w="596" w:type="dxa"/>
          </w:tcPr>
          <w:p w:rsidR="00A77052" w:rsidRPr="00E44703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E44703">
              <w:rPr>
                <w:rFonts w:ascii="Times New Roman" w:hAnsi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6350" w:type="dxa"/>
          </w:tcPr>
          <w:p w:rsidR="00A77052" w:rsidRPr="00E44703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E44703">
              <w:rPr>
                <w:rFonts w:ascii="Times New Roman" w:hAnsi="Times New Roman"/>
                <w:b/>
                <w:bCs/>
                <w:sz w:val="28"/>
                <w:szCs w:val="28"/>
              </w:rPr>
              <w:t>Утверждения</w:t>
            </w:r>
          </w:p>
        </w:tc>
        <w:tc>
          <w:tcPr>
            <w:tcW w:w="2410" w:type="dxa"/>
          </w:tcPr>
          <w:p w:rsidR="00A77052" w:rsidRPr="00E44703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proofErr w:type="gramStart"/>
            <w:r w:rsidRPr="00E44703">
              <w:rPr>
                <w:rFonts w:ascii="Times New Roman" w:hAnsi="Times New Roman"/>
                <w:b/>
                <w:bCs/>
                <w:sz w:val="28"/>
                <w:szCs w:val="28"/>
              </w:rPr>
              <w:t>Верно</w:t>
            </w:r>
            <w:proofErr w:type="gramEnd"/>
            <w:r w:rsidRPr="00E4470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/Неверно</w:t>
            </w:r>
          </w:p>
        </w:tc>
      </w:tr>
      <w:tr w:rsidR="00E44703" w:rsidTr="00E52F17">
        <w:tc>
          <w:tcPr>
            <w:tcW w:w="596" w:type="dxa"/>
          </w:tcPr>
          <w:p w:rsidR="00E44703" w:rsidRPr="00E44703" w:rsidRDefault="00E44703" w:rsidP="00A34CB5">
            <w:pPr>
              <w:pStyle w:val="a3"/>
              <w:ind w:left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E44703">
              <w:rPr>
                <w:rFonts w:ascii="Times New Roman" w:hAnsi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6350" w:type="dxa"/>
          </w:tcPr>
          <w:p w:rsidR="00E44703" w:rsidRPr="00E44703" w:rsidRDefault="00E44703" w:rsidP="00A34CB5">
            <w:pPr>
              <w:pStyle w:val="a3"/>
              <w:ind w:left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E44703">
              <w:rPr>
                <w:rFonts w:ascii="Times New Roman" w:hAnsi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:rsidR="00E44703" w:rsidRPr="00E44703" w:rsidRDefault="00E44703" w:rsidP="00A34CB5">
            <w:pPr>
              <w:pStyle w:val="a3"/>
              <w:ind w:left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E44703">
              <w:rPr>
                <w:rFonts w:ascii="Times New Roman" w:hAnsi="Times New Roman"/>
                <w:b/>
                <w:bCs/>
                <w:sz w:val="28"/>
                <w:szCs w:val="28"/>
              </w:rPr>
              <w:t>3</w:t>
            </w:r>
          </w:p>
        </w:tc>
      </w:tr>
      <w:tr w:rsidR="00A77052" w:rsidTr="00E52F17">
        <w:tc>
          <w:tcPr>
            <w:tcW w:w="596" w:type="dxa"/>
          </w:tcPr>
          <w:p w:rsidR="00A77052" w:rsidRPr="00C47D02" w:rsidRDefault="00A77052" w:rsidP="00A34CB5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</w:t>
            </w:r>
          </w:p>
        </w:tc>
        <w:tc>
          <w:tcPr>
            <w:tcW w:w="6350" w:type="dxa"/>
          </w:tcPr>
          <w:p w:rsidR="00A77052" w:rsidRDefault="00D86CC3" w:rsidP="00A34CB5">
            <w:pPr>
              <w:pStyle w:val="a3"/>
              <w:ind w:left="0"/>
              <w:jc w:val="both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Выделяют семь основных гипотез (допущений</w:t>
            </w:r>
            <w:r w:rsidR="003B4814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) о материале</w:t>
            </w:r>
          </w:p>
          <w:p w:rsidR="00E44703" w:rsidRPr="00D86CC3" w:rsidRDefault="00E44703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A77052" w:rsidTr="00E52F17">
        <w:tc>
          <w:tcPr>
            <w:tcW w:w="596" w:type="dxa"/>
          </w:tcPr>
          <w:p w:rsidR="00A77052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6350" w:type="dxa"/>
          </w:tcPr>
          <w:p w:rsidR="00E44703" w:rsidRDefault="0035634B" w:rsidP="00D86CC3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Гипотеза об </w:t>
            </w:r>
            <w:r w:rsidR="009A7C2C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однородности и </w:t>
            </w:r>
            <w:proofErr w:type="spellStart"/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изотропности</w:t>
            </w:r>
            <w:proofErr w:type="spellEnd"/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 предполагает, что свойства материала в различных направлениях одинаковы.</w:t>
            </w:r>
          </w:p>
          <w:p w:rsidR="00A77052" w:rsidRPr="00D86CC3" w:rsidRDefault="0035634B" w:rsidP="00D86CC3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A77052" w:rsidTr="00E52F17">
        <w:tc>
          <w:tcPr>
            <w:tcW w:w="596" w:type="dxa"/>
          </w:tcPr>
          <w:p w:rsidR="00A77052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6350" w:type="dxa"/>
          </w:tcPr>
          <w:p w:rsidR="00A77052" w:rsidRDefault="009A7C2C" w:rsidP="009A7C2C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  <w:r w:rsidRPr="009A7C2C"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Гипотеза о совершенной (идеальной) упругости материала.</w:t>
            </w:r>
            <w:r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 xml:space="preserve"> Все тела предполагаются </w:t>
            </w:r>
            <w:proofErr w:type="gramStart"/>
            <w:r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абсолютно упругими</w:t>
            </w:r>
            <w:proofErr w:type="gramEnd"/>
            <w:r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 xml:space="preserve">, </w:t>
            </w:r>
            <w:r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т.е. </w:t>
            </w:r>
            <w:r w:rsidR="0035634B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предполагает</w:t>
            </w:r>
            <w:r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ся</w:t>
            </w:r>
            <w:r w:rsidR="0035634B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, что изменения размеров и формы тела, которые вызваны внешними силами, </w:t>
            </w:r>
            <w:r w:rsidR="00D86CC3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не </w:t>
            </w:r>
            <w:r w:rsidR="0035634B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исчезают после снятия нагрузки</w:t>
            </w:r>
            <w:r w:rsidR="00D86CC3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.</w:t>
            </w:r>
          </w:p>
          <w:p w:rsidR="00E44703" w:rsidRPr="00D86CC3" w:rsidRDefault="00E44703" w:rsidP="009A7C2C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E44703" w:rsidTr="00E52F17">
        <w:tc>
          <w:tcPr>
            <w:tcW w:w="596" w:type="dxa"/>
          </w:tcPr>
          <w:p w:rsidR="00E44703" w:rsidRPr="003C08A8" w:rsidRDefault="003C08A8" w:rsidP="003C08A8">
            <w:pPr>
              <w:pStyle w:val="a3"/>
              <w:ind w:left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3C08A8"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1</w:t>
            </w:r>
          </w:p>
        </w:tc>
        <w:tc>
          <w:tcPr>
            <w:tcW w:w="6350" w:type="dxa"/>
          </w:tcPr>
          <w:p w:rsidR="00E44703" w:rsidRPr="003C08A8" w:rsidRDefault="003C08A8" w:rsidP="003C08A8">
            <w:pPr>
              <w:widowControl w:val="0"/>
              <w:jc w:val="center"/>
              <w:rPr>
                <w:rFonts w:ascii="Times New Roman" w:eastAsia="Liberation Mono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3C08A8">
              <w:rPr>
                <w:rFonts w:ascii="Times New Roman" w:eastAsia="Liberation Mono" w:hAnsi="Times New Roman" w:cs="Times New Roman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:rsidR="00E44703" w:rsidRPr="003C08A8" w:rsidRDefault="003C08A8" w:rsidP="003C08A8">
            <w:pPr>
              <w:pStyle w:val="a3"/>
              <w:ind w:left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3C08A8">
              <w:rPr>
                <w:rFonts w:ascii="Times New Roman" w:hAnsi="Times New Roman"/>
                <w:b/>
                <w:bCs/>
                <w:sz w:val="28"/>
                <w:szCs w:val="28"/>
              </w:rPr>
              <w:t>3</w:t>
            </w:r>
          </w:p>
        </w:tc>
      </w:tr>
      <w:tr w:rsidR="00A77052" w:rsidTr="00E52F17">
        <w:tc>
          <w:tcPr>
            <w:tcW w:w="596" w:type="dxa"/>
          </w:tcPr>
          <w:p w:rsidR="00A77052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6350" w:type="dxa"/>
          </w:tcPr>
          <w:p w:rsidR="00A77052" w:rsidRPr="009A7C2C" w:rsidRDefault="009A7C2C" w:rsidP="009A7C2C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  <w:r w:rsidRPr="009A7C2C">
              <w:rPr>
                <w:rFonts w:ascii="Times New Roman" w:eastAsia="Liberation Mono" w:hAnsi="Times New Roman" w:cs="Times New Roman"/>
                <w:bCs/>
                <w:color w:val="000000"/>
                <w:sz w:val="28"/>
                <w:szCs w:val="28"/>
              </w:rPr>
              <w:t>Гипотеза о линейной зависимости между деформациями и напряжениями предполагает, что деформации материала в каждой его точке обратно пропорциональны напряжением в этой точке.</w:t>
            </w:r>
            <w:r w:rsidRPr="009A7C2C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A77052" w:rsidTr="00E52F17">
        <w:tc>
          <w:tcPr>
            <w:tcW w:w="596" w:type="dxa"/>
          </w:tcPr>
          <w:p w:rsidR="00A77052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6350" w:type="dxa"/>
          </w:tcPr>
          <w:p w:rsidR="00A77052" w:rsidRPr="00D86CC3" w:rsidRDefault="00BF62CE" w:rsidP="00D86CC3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Напряжения и деформации при кручении </w:t>
            </w:r>
            <w:r w:rsidR="00D86CC3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не завися</w:t>
            </w: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т от форм поперечного сечения стержня.</w:t>
            </w: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A77052" w:rsidTr="00E52F17">
        <w:tc>
          <w:tcPr>
            <w:tcW w:w="596" w:type="dxa"/>
          </w:tcPr>
          <w:p w:rsidR="00A77052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6</w:t>
            </w:r>
          </w:p>
        </w:tc>
        <w:tc>
          <w:tcPr>
            <w:tcW w:w="6350" w:type="dxa"/>
          </w:tcPr>
          <w:p w:rsidR="00A77052" w:rsidRPr="00D86CC3" w:rsidRDefault="00BF62CE" w:rsidP="00BF62CE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Все поперечные сечения в процессе деформации остаются плоскими, и радиусы, проведенные в них, остаются прямыми.</w:t>
            </w: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A77052" w:rsidTr="00E52F17">
        <w:tc>
          <w:tcPr>
            <w:tcW w:w="596" w:type="dxa"/>
          </w:tcPr>
          <w:p w:rsidR="00A77052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7</w:t>
            </w:r>
          </w:p>
        </w:tc>
        <w:tc>
          <w:tcPr>
            <w:tcW w:w="6350" w:type="dxa"/>
          </w:tcPr>
          <w:p w:rsidR="00A77052" w:rsidRPr="00D86CC3" w:rsidRDefault="00D86CC3" w:rsidP="00A34CB5">
            <w:pPr>
              <w:pStyle w:val="a3"/>
              <w:ind w:left="0"/>
              <w:jc w:val="both"/>
              <w:rPr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Крутящий момент обозначается буквой </w:t>
            </w: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  <w:lang w:val="en-US"/>
              </w:rPr>
              <w:t>G</w:t>
            </w:r>
            <w:r w:rsidR="005A7598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.</w:t>
            </w:r>
            <w:r w:rsidR="003B4814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A77052" w:rsidTr="00E52F17">
        <w:tc>
          <w:tcPr>
            <w:tcW w:w="596" w:type="dxa"/>
          </w:tcPr>
          <w:p w:rsidR="00A77052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8</w:t>
            </w:r>
          </w:p>
        </w:tc>
        <w:tc>
          <w:tcPr>
            <w:tcW w:w="6350" w:type="dxa"/>
          </w:tcPr>
          <w:p w:rsidR="003B4814" w:rsidRPr="00D86CC3" w:rsidRDefault="00D86CC3" w:rsidP="00D86CC3">
            <w:pPr>
              <w:widowControl w:val="0"/>
              <w:jc w:val="both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Угол</w:t>
            </w:r>
            <w:r w:rsidR="003B4814"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 закручивания φ</w:t>
            </w: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 xml:space="preserve"> определяется по формуле:</w:t>
            </w:r>
          </w:p>
          <w:p w:rsidR="00A77052" w:rsidRPr="00D86CC3" w:rsidRDefault="003B4814" w:rsidP="00D86CC3">
            <w:pPr>
              <w:pStyle w:val="a3"/>
              <w:widowControl w:val="0"/>
              <w:ind w:left="0"/>
              <w:jc w:val="center"/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position w:val="-36"/>
                <w:sz w:val="28"/>
                <w:szCs w:val="28"/>
              </w:rPr>
              <w:object w:dxaOrig="999" w:dyaOrig="8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0.5pt;height:39.7pt" o:ole="">
                  <v:imagedata r:id="rId18" o:title=""/>
                </v:shape>
                <o:OLEObject Type="Embed" ProgID="Equation.3" ShapeID="_x0000_i1025" DrawAspect="Content" ObjectID="_1759771381" r:id="rId19"/>
              </w:object>
            </w: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A77052" w:rsidTr="00E52F17">
        <w:tc>
          <w:tcPr>
            <w:tcW w:w="596" w:type="dxa"/>
          </w:tcPr>
          <w:p w:rsidR="00A77052" w:rsidRDefault="00A77052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9</w:t>
            </w:r>
          </w:p>
        </w:tc>
        <w:tc>
          <w:tcPr>
            <w:tcW w:w="6350" w:type="dxa"/>
          </w:tcPr>
          <w:p w:rsidR="00A77052" w:rsidRPr="00D86CC3" w:rsidRDefault="003B4814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86CC3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В поперечных сечениях стержня возникают только касательные напряжения</w:t>
            </w:r>
            <w:r w:rsidR="005A7598">
              <w:rPr>
                <w:rFonts w:ascii="Times New Roman" w:eastAsia="Liberation Mono" w:hAnsi="Times New Roman" w:cs="Times New Roman"/>
                <w:bCs/>
                <w:sz w:val="28"/>
                <w:szCs w:val="28"/>
              </w:rPr>
              <w:t>.</w:t>
            </w:r>
          </w:p>
        </w:tc>
        <w:tc>
          <w:tcPr>
            <w:tcW w:w="2410" w:type="dxa"/>
          </w:tcPr>
          <w:p w:rsidR="00A77052" w:rsidRDefault="00A77052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D8026B" w:rsidTr="00E52F17">
        <w:tc>
          <w:tcPr>
            <w:tcW w:w="596" w:type="dxa"/>
          </w:tcPr>
          <w:p w:rsidR="00D8026B" w:rsidRDefault="00D8026B" w:rsidP="00A34CB5">
            <w:pPr>
              <w:pStyle w:val="a3"/>
              <w:ind w:left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10</w:t>
            </w:r>
          </w:p>
        </w:tc>
        <w:tc>
          <w:tcPr>
            <w:tcW w:w="6350" w:type="dxa"/>
          </w:tcPr>
          <w:p w:rsidR="00D8026B" w:rsidRPr="00D86CC3" w:rsidRDefault="005A7598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Угол закручивания не зависит от угла сдвига.</w:t>
            </w:r>
          </w:p>
        </w:tc>
        <w:tc>
          <w:tcPr>
            <w:tcW w:w="2410" w:type="dxa"/>
          </w:tcPr>
          <w:p w:rsidR="00D8026B" w:rsidRDefault="00D8026B" w:rsidP="00A34CB5">
            <w:pPr>
              <w:pStyle w:val="a3"/>
              <w:ind w:left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</w:tbl>
    <w:p w:rsidR="00C5160E" w:rsidRDefault="00C5160E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5160E" w:rsidRDefault="00C5160E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5160E" w:rsidRPr="009C72D7" w:rsidRDefault="00E71095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C72D7">
        <w:rPr>
          <w:rFonts w:ascii="Times New Roman" w:hAnsi="Times New Roman" w:cs="Times New Roman"/>
          <w:i/>
          <w:sz w:val="28"/>
          <w:szCs w:val="28"/>
        </w:rPr>
        <w:t>Ответы:</w:t>
      </w:r>
      <w:r w:rsidR="009C72D7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9C72D7" w:rsidRPr="009C72D7">
        <w:rPr>
          <w:rFonts w:ascii="Times New Roman" w:hAnsi="Times New Roman" w:cs="Times New Roman"/>
          <w:i/>
          <w:sz w:val="28"/>
          <w:szCs w:val="28"/>
        </w:rPr>
        <w:t>1,3,4,5,7,10 – « - »</w:t>
      </w:r>
      <w:r w:rsidR="009C72D7">
        <w:rPr>
          <w:rFonts w:ascii="Times New Roman" w:hAnsi="Times New Roman" w:cs="Times New Roman"/>
          <w:i/>
          <w:sz w:val="28"/>
          <w:szCs w:val="28"/>
        </w:rPr>
        <w:t>;</w:t>
      </w:r>
      <w:r w:rsidR="009C72D7" w:rsidRPr="009C72D7">
        <w:rPr>
          <w:rFonts w:ascii="Times New Roman" w:hAnsi="Times New Roman" w:cs="Times New Roman"/>
          <w:i/>
          <w:sz w:val="28"/>
          <w:szCs w:val="28"/>
        </w:rPr>
        <w:t xml:space="preserve"> 2,6,8,9 – «+»</w:t>
      </w:r>
    </w:p>
    <w:p w:rsidR="00E71095" w:rsidRPr="009C72D7" w:rsidRDefault="00E71095" w:rsidP="00C5160E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34E0D" w:rsidRPr="003C08A8" w:rsidRDefault="003C08A8" w:rsidP="003C08A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08A8">
        <w:rPr>
          <w:rFonts w:ascii="Times New Roman" w:hAnsi="Times New Roman" w:cs="Times New Roman"/>
          <w:b/>
          <w:sz w:val="28"/>
          <w:szCs w:val="28"/>
        </w:rPr>
        <w:t>Критерии оценки:</w:t>
      </w:r>
    </w:p>
    <w:p w:rsidR="00D676AA" w:rsidRDefault="003C08A8" w:rsidP="00D8026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«5»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9-10 правильных ответов</w:t>
      </w:r>
    </w:p>
    <w:p w:rsidR="003C08A8" w:rsidRDefault="003C08A8" w:rsidP="003C08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</w:t>
      </w:r>
      <w:r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7-8</w:t>
      </w:r>
      <w:r>
        <w:rPr>
          <w:rFonts w:ascii="Times New Roman" w:hAnsi="Times New Roman" w:cs="Times New Roman"/>
          <w:sz w:val="28"/>
          <w:szCs w:val="28"/>
        </w:rPr>
        <w:t xml:space="preserve"> правильных ответов</w:t>
      </w:r>
    </w:p>
    <w:p w:rsidR="003C08A8" w:rsidRDefault="003C08A8" w:rsidP="003C08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5-16</w:t>
      </w:r>
      <w:r>
        <w:rPr>
          <w:rFonts w:ascii="Times New Roman" w:hAnsi="Times New Roman" w:cs="Times New Roman"/>
          <w:sz w:val="28"/>
          <w:szCs w:val="28"/>
        </w:rPr>
        <w:t xml:space="preserve"> правильных ответов</w:t>
      </w:r>
    </w:p>
    <w:p w:rsidR="003C08A8" w:rsidRDefault="003C08A8" w:rsidP="003C08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</w:t>
      </w: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: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менее 5 </w:t>
      </w:r>
      <w:r>
        <w:rPr>
          <w:rFonts w:ascii="Times New Roman" w:hAnsi="Times New Roman" w:cs="Times New Roman"/>
          <w:sz w:val="28"/>
          <w:szCs w:val="28"/>
        </w:rPr>
        <w:t>правильных ответов</w:t>
      </w:r>
    </w:p>
    <w:p w:rsidR="003C08A8" w:rsidRPr="00CC19D8" w:rsidRDefault="003C08A8" w:rsidP="00D8026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3C08A8" w:rsidRPr="00CC19D8" w:rsidSect="00E44703">
      <w:footerReference w:type="default" r:id="rId20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051C" w:rsidRDefault="00E9051C" w:rsidP="00E44703">
      <w:pPr>
        <w:spacing w:after="0" w:line="240" w:lineRule="auto"/>
      </w:pPr>
      <w:r>
        <w:separator/>
      </w:r>
    </w:p>
  </w:endnote>
  <w:endnote w:type="continuationSeparator" w:id="0">
    <w:p w:rsidR="00E9051C" w:rsidRDefault="00E9051C" w:rsidP="00E447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Mono">
    <w:altName w:val="Calibri"/>
    <w:charset w:val="01"/>
    <w:family w:val="auto"/>
    <w:pitch w:val="fixed"/>
    <w:sig w:usb0="E0000AFF" w:usb1="400078FF" w:usb2="00000001" w:usb3="00000000" w:csb0="600001BF" w:csb1="DFF7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52979071"/>
      <w:docPartObj>
        <w:docPartGallery w:val="Page Numbers (Bottom of Page)"/>
        <w:docPartUnique/>
      </w:docPartObj>
    </w:sdtPr>
    <w:sdtContent>
      <w:p w:rsidR="00E44703" w:rsidRDefault="00E44703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C08A8">
          <w:rPr>
            <w:noProof/>
          </w:rPr>
          <w:t>7</w:t>
        </w:r>
        <w:r>
          <w:fldChar w:fldCharType="end"/>
        </w:r>
      </w:p>
    </w:sdtContent>
  </w:sdt>
  <w:p w:rsidR="00E44703" w:rsidRDefault="00E44703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051C" w:rsidRDefault="00E9051C" w:rsidP="00E44703">
      <w:pPr>
        <w:spacing w:after="0" w:line="240" w:lineRule="auto"/>
      </w:pPr>
      <w:r>
        <w:separator/>
      </w:r>
    </w:p>
  </w:footnote>
  <w:footnote w:type="continuationSeparator" w:id="0">
    <w:p w:rsidR="00E9051C" w:rsidRDefault="00E9051C" w:rsidP="00E447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F97C72"/>
    <w:multiLevelType w:val="hybridMultilevel"/>
    <w:tmpl w:val="C74AD6FE"/>
    <w:lvl w:ilvl="0" w:tplc="90A22FB8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5484B484">
      <w:start w:val="1"/>
      <w:numFmt w:val="decimal"/>
      <w:lvlText w:val="%2."/>
      <w:lvlJc w:val="left"/>
      <w:pPr>
        <w:ind w:left="1789" w:hanging="360"/>
      </w:pPr>
      <w:rPr>
        <w:rFonts w:ascii="Times New Roman" w:eastAsiaTheme="minorEastAsia" w:hAnsi="Times New Roman" w:cstheme="minorBidi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B0247E2"/>
    <w:multiLevelType w:val="hybridMultilevel"/>
    <w:tmpl w:val="3E02360C"/>
    <w:lvl w:ilvl="0" w:tplc="E0167198">
      <w:start w:val="1"/>
      <w:numFmt w:val="decimal"/>
      <w:lvlText w:val="%1."/>
      <w:lvlJc w:val="left"/>
      <w:pPr>
        <w:ind w:left="1069" w:hanging="360"/>
      </w:pPr>
      <w:rPr>
        <w:rFonts w:ascii="Times New Roman" w:eastAsiaTheme="minorHAnsi" w:hAnsi="Times New Roman" w:cstheme="minorBidi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6A70D9B"/>
    <w:multiLevelType w:val="hybridMultilevel"/>
    <w:tmpl w:val="078E1758"/>
    <w:lvl w:ilvl="0" w:tplc="0F0C937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B57D93"/>
    <w:multiLevelType w:val="hybridMultilevel"/>
    <w:tmpl w:val="6756D0B4"/>
    <w:lvl w:ilvl="0" w:tplc="8DEADD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55487BE8"/>
    <w:multiLevelType w:val="hybridMultilevel"/>
    <w:tmpl w:val="078E1758"/>
    <w:lvl w:ilvl="0" w:tplc="0F0C937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E009C1"/>
    <w:multiLevelType w:val="hybridMultilevel"/>
    <w:tmpl w:val="3238ED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C5D758E"/>
    <w:multiLevelType w:val="hybridMultilevel"/>
    <w:tmpl w:val="6756D0B4"/>
    <w:lvl w:ilvl="0" w:tplc="8DEADD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70774ADF"/>
    <w:multiLevelType w:val="hybridMultilevel"/>
    <w:tmpl w:val="078E1758"/>
    <w:lvl w:ilvl="0" w:tplc="0F0C937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41B73B9"/>
    <w:multiLevelType w:val="hybridMultilevel"/>
    <w:tmpl w:val="6756D0B4"/>
    <w:lvl w:ilvl="0" w:tplc="8DEADD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6"/>
  </w:num>
  <w:num w:numId="6">
    <w:abstractNumId w:val="3"/>
  </w:num>
  <w:num w:numId="7">
    <w:abstractNumId w:val="8"/>
  </w:num>
  <w:num w:numId="8">
    <w:abstractNumId w:val="2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316D"/>
    <w:rsid w:val="00012FEF"/>
    <w:rsid w:val="0001534C"/>
    <w:rsid w:val="00024FFC"/>
    <w:rsid w:val="00027CC2"/>
    <w:rsid w:val="00033FD4"/>
    <w:rsid w:val="00077BFA"/>
    <w:rsid w:val="00095963"/>
    <w:rsid w:val="000E0FAD"/>
    <w:rsid w:val="000F2F51"/>
    <w:rsid w:val="00112FF9"/>
    <w:rsid w:val="0012675E"/>
    <w:rsid w:val="001679E8"/>
    <w:rsid w:val="001A1123"/>
    <w:rsid w:val="001B6B7E"/>
    <w:rsid w:val="001D1875"/>
    <w:rsid w:val="001D7955"/>
    <w:rsid w:val="001E5DFA"/>
    <w:rsid w:val="0020163D"/>
    <w:rsid w:val="00220DA7"/>
    <w:rsid w:val="00243FF5"/>
    <w:rsid w:val="00295680"/>
    <w:rsid w:val="002E3DCC"/>
    <w:rsid w:val="002E7892"/>
    <w:rsid w:val="0031376B"/>
    <w:rsid w:val="00330ED8"/>
    <w:rsid w:val="003435EC"/>
    <w:rsid w:val="0035634B"/>
    <w:rsid w:val="003A362E"/>
    <w:rsid w:val="003B4814"/>
    <w:rsid w:val="003C08A8"/>
    <w:rsid w:val="003C3BF4"/>
    <w:rsid w:val="003D0FE9"/>
    <w:rsid w:val="003D1187"/>
    <w:rsid w:val="003E1C7C"/>
    <w:rsid w:val="00411FA4"/>
    <w:rsid w:val="004218FD"/>
    <w:rsid w:val="00423B02"/>
    <w:rsid w:val="00465645"/>
    <w:rsid w:val="00476176"/>
    <w:rsid w:val="00483A41"/>
    <w:rsid w:val="00492B8D"/>
    <w:rsid w:val="004B1DD1"/>
    <w:rsid w:val="004F4FD8"/>
    <w:rsid w:val="00517575"/>
    <w:rsid w:val="00584704"/>
    <w:rsid w:val="005A7598"/>
    <w:rsid w:val="005D0775"/>
    <w:rsid w:val="0060520D"/>
    <w:rsid w:val="006213AD"/>
    <w:rsid w:val="00623834"/>
    <w:rsid w:val="0063780D"/>
    <w:rsid w:val="00643459"/>
    <w:rsid w:val="0065316D"/>
    <w:rsid w:val="00670E52"/>
    <w:rsid w:val="006974D8"/>
    <w:rsid w:val="006E6F6E"/>
    <w:rsid w:val="00703BD0"/>
    <w:rsid w:val="007148C7"/>
    <w:rsid w:val="007B35A7"/>
    <w:rsid w:val="007D5C45"/>
    <w:rsid w:val="007E71F1"/>
    <w:rsid w:val="00897980"/>
    <w:rsid w:val="008A744D"/>
    <w:rsid w:val="008B10FD"/>
    <w:rsid w:val="008B2FE0"/>
    <w:rsid w:val="008B4FDB"/>
    <w:rsid w:val="008D69F8"/>
    <w:rsid w:val="00917625"/>
    <w:rsid w:val="009327C8"/>
    <w:rsid w:val="00951184"/>
    <w:rsid w:val="009832B7"/>
    <w:rsid w:val="009A7C2C"/>
    <w:rsid w:val="009B4B74"/>
    <w:rsid w:val="009C72D7"/>
    <w:rsid w:val="00A02008"/>
    <w:rsid w:val="00A0226F"/>
    <w:rsid w:val="00A17935"/>
    <w:rsid w:val="00A370EE"/>
    <w:rsid w:val="00A45862"/>
    <w:rsid w:val="00A77052"/>
    <w:rsid w:val="00A9314D"/>
    <w:rsid w:val="00A96A11"/>
    <w:rsid w:val="00AC4B97"/>
    <w:rsid w:val="00AF5812"/>
    <w:rsid w:val="00B2389F"/>
    <w:rsid w:val="00B43201"/>
    <w:rsid w:val="00B525D7"/>
    <w:rsid w:val="00B53F56"/>
    <w:rsid w:val="00B63B0E"/>
    <w:rsid w:val="00B711B6"/>
    <w:rsid w:val="00B93947"/>
    <w:rsid w:val="00BA0783"/>
    <w:rsid w:val="00BC534E"/>
    <w:rsid w:val="00BD2E28"/>
    <w:rsid w:val="00BF62CE"/>
    <w:rsid w:val="00C03067"/>
    <w:rsid w:val="00C34E0D"/>
    <w:rsid w:val="00C5160E"/>
    <w:rsid w:val="00C57725"/>
    <w:rsid w:val="00CA740B"/>
    <w:rsid w:val="00CB20A0"/>
    <w:rsid w:val="00CC19D8"/>
    <w:rsid w:val="00CD7AEB"/>
    <w:rsid w:val="00D10A98"/>
    <w:rsid w:val="00D11E65"/>
    <w:rsid w:val="00D11F06"/>
    <w:rsid w:val="00D676AA"/>
    <w:rsid w:val="00D8026B"/>
    <w:rsid w:val="00D86CC3"/>
    <w:rsid w:val="00DE61A7"/>
    <w:rsid w:val="00DE7CF7"/>
    <w:rsid w:val="00DF254E"/>
    <w:rsid w:val="00E276CD"/>
    <w:rsid w:val="00E44703"/>
    <w:rsid w:val="00E52F17"/>
    <w:rsid w:val="00E71095"/>
    <w:rsid w:val="00E9051C"/>
    <w:rsid w:val="00EF5548"/>
    <w:rsid w:val="00F31F87"/>
    <w:rsid w:val="00F34AB4"/>
    <w:rsid w:val="00F511EB"/>
    <w:rsid w:val="00F71067"/>
    <w:rsid w:val="00F931BD"/>
    <w:rsid w:val="00FD15B9"/>
    <w:rsid w:val="00FE2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1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31BD"/>
    <w:pPr>
      <w:ind w:left="720"/>
      <w:contextualSpacing/>
    </w:pPr>
  </w:style>
  <w:style w:type="table" w:styleId="a4">
    <w:name w:val="Table Grid"/>
    <w:basedOn w:val="a1"/>
    <w:uiPriority w:val="59"/>
    <w:rsid w:val="00F511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annotation reference"/>
    <w:basedOn w:val="a0"/>
    <w:uiPriority w:val="99"/>
    <w:semiHidden/>
    <w:unhideWhenUsed/>
    <w:rsid w:val="003D1187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3D1187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3D118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3D118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3D1187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3D11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3D1187"/>
    <w:rPr>
      <w:rFonts w:ascii="Segoe UI" w:hAnsi="Segoe UI" w:cs="Segoe UI"/>
      <w:sz w:val="18"/>
      <w:szCs w:val="18"/>
    </w:rPr>
  </w:style>
  <w:style w:type="paragraph" w:styleId="ac">
    <w:name w:val="caption"/>
    <w:basedOn w:val="a"/>
    <w:next w:val="a"/>
    <w:uiPriority w:val="35"/>
    <w:unhideWhenUsed/>
    <w:qFormat/>
    <w:rsid w:val="00951184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paragraph" w:styleId="ad">
    <w:name w:val="header"/>
    <w:basedOn w:val="a"/>
    <w:link w:val="ae"/>
    <w:uiPriority w:val="99"/>
    <w:unhideWhenUsed/>
    <w:rsid w:val="00E447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E44703"/>
  </w:style>
  <w:style w:type="paragraph" w:styleId="af">
    <w:name w:val="footer"/>
    <w:basedOn w:val="a"/>
    <w:link w:val="af0"/>
    <w:uiPriority w:val="99"/>
    <w:unhideWhenUsed/>
    <w:rsid w:val="00E447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E447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1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31BD"/>
    <w:pPr>
      <w:ind w:left="720"/>
      <w:contextualSpacing/>
    </w:pPr>
  </w:style>
  <w:style w:type="table" w:styleId="a4">
    <w:name w:val="Table Grid"/>
    <w:basedOn w:val="a1"/>
    <w:uiPriority w:val="59"/>
    <w:rsid w:val="00F511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annotation reference"/>
    <w:basedOn w:val="a0"/>
    <w:uiPriority w:val="99"/>
    <w:semiHidden/>
    <w:unhideWhenUsed/>
    <w:rsid w:val="003D1187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3D1187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3D118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3D118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3D1187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3D11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3D1187"/>
    <w:rPr>
      <w:rFonts w:ascii="Segoe UI" w:hAnsi="Segoe UI" w:cs="Segoe UI"/>
      <w:sz w:val="18"/>
      <w:szCs w:val="18"/>
    </w:rPr>
  </w:style>
  <w:style w:type="paragraph" w:styleId="ac">
    <w:name w:val="caption"/>
    <w:basedOn w:val="a"/>
    <w:next w:val="a"/>
    <w:uiPriority w:val="35"/>
    <w:unhideWhenUsed/>
    <w:qFormat/>
    <w:rsid w:val="00951184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paragraph" w:styleId="ad">
    <w:name w:val="header"/>
    <w:basedOn w:val="a"/>
    <w:link w:val="ae"/>
    <w:uiPriority w:val="99"/>
    <w:unhideWhenUsed/>
    <w:rsid w:val="00E447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E44703"/>
  </w:style>
  <w:style w:type="paragraph" w:styleId="af">
    <w:name w:val="footer"/>
    <w:basedOn w:val="a"/>
    <w:link w:val="af0"/>
    <w:uiPriority w:val="99"/>
    <w:unhideWhenUsed/>
    <w:rsid w:val="00E447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E447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7.wm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microsoft.com/office/2007/relationships/hdphoto" Target="media/hdphoto3.wdp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microsoft.com/office/2007/relationships/hdphoto" Target="media/hdphoto2.wdp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1930EF-41B8-41C4-816B-4BD3D617BC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1181</Words>
  <Characters>6738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3</cp:revision>
  <dcterms:created xsi:type="dcterms:W3CDTF">2023-10-25T17:31:00Z</dcterms:created>
  <dcterms:modified xsi:type="dcterms:W3CDTF">2023-10-25T17:36:00Z</dcterms:modified>
</cp:coreProperties>
</file>