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3800" w:rsidRPr="006A7647" w:rsidRDefault="00CF3800" w:rsidP="006A7647">
      <w:pPr>
        <w:pStyle w:val="rjjj"/>
        <w:spacing w:before="0" w:beforeAutospacing="0" w:after="0" w:afterAutospacing="0"/>
        <w:ind w:firstLine="709"/>
        <w:jc w:val="both"/>
        <w:rPr>
          <w:rStyle w:val="apple-converted-space"/>
          <w:color w:val="000000"/>
          <w:sz w:val="28"/>
          <w:szCs w:val="28"/>
          <w:shd w:val="clear" w:color="auto" w:fill="FFFFFF"/>
        </w:rPr>
      </w:pPr>
      <w:proofErr w:type="gramStart"/>
      <w:r w:rsidRPr="006A7647">
        <w:rPr>
          <w:color w:val="000000"/>
          <w:sz w:val="28"/>
          <w:szCs w:val="28"/>
        </w:rPr>
        <w:t>Большинство потребителей электрической энергии работает на</w:t>
      </w:r>
      <w:proofErr w:type="gramEnd"/>
      <w:r w:rsidRPr="006A7647">
        <w:rPr>
          <w:color w:val="000000"/>
          <w:sz w:val="28"/>
          <w:szCs w:val="28"/>
        </w:rPr>
        <w:t xml:space="preserve"> переменном токе. В настоящее время почти вся электрическая энергия вырабатывается в виде энергии переменного тока. Это объясняется преимуществом производства и распределения этой энергии. Переменный ток получают на электростанциях, преобразуя с помощью генераторов механическую энергию </w:t>
      </w:r>
      <w:proofErr w:type="gramStart"/>
      <w:r w:rsidRPr="006A7647">
        <w:rPr>
          <w:color w:val="000000"/>
          <w:sz w:val="28"/>
          <w:szCs w:val="28"/>
        </w:rPr>
        <w:t>в</w:t>
      </w:r>
      <w:proofErr w:type="gramEnd"/>
      <w:r w:rsidRPr="006A7647">
        <w:rPr>
          <w:color w:val="000000"/>
          <w:sz w:val="28"/>
          <w:szCs w:val="28"/>
        </w:rPr>
        <w:t xml:space="preserve"> электрическую. Основное преимущество переменного тока по сравнению с </w:t>
      </w:r>
      <w:proofErr w:type="gramStart"/>
      <w:r w:rsidRPr="006A7647">
        <w:rPr>
          <w:color w:val="000000"/>
          <w:sz w:val="28"/>
          <w:szCs w:val="28"/>
        </w:rPr>
        <w:t>постоянным</w:t>
      </w:r>
      <w:proofErr w:type="gramEnd"/>
      <w:r w:rsidRPr="006A7647">
        <w:rPr>
          <w:color w:val="000000"/>
          <w:sz w:val="28"/>
          <w:szCs w:val="28"/>
        </w:rPr>
        <w:t xml:space="preserve"> заключается в возможности с помощью трансформаторов повышать или понижать напряжение, с минимальными потерями передавать электрическую энергию на большие расстояния, в трехфазных источниках питания получать сразу два напряжения: линейное и фазное. Кроме того, генераторы и двигатели переменного тока более просты по устройству, надежней в работе и проще в эксплуатации по сравнению с машинами постоянного тока.</w:t>
      </w:r>
      <w:r w:rsidR="00520663">
        <w:rPr>
          <w:color w:val="000000"/>
          <w:sz w:val="28"/>
          <w:szCs w:val="28"/>
        </w:rPr>
        <w:t xml:space="preserve"> </w:t>
      </w:r>
      <w:r w:rsidRPr="006A7647">
        <w:rPr>
          <w:color w:val="000000"/>
          <w:sz w:val="28"/>
          <w:szCs w:val="28"/>
          <w:shd w:val="clear" w:color="auto" w:fill="FFFFFF"/>
        </w:rPr>
        <w:t xml:space="preserve">Вчера пришла домой после работы. Включила свет, компьютер. Как вдруг лампочки замигали. Чуть не погасли и тут же </w:t>
      </w:r>
      <w:proofErr w:type="gramStart"/>
      <w:r w:rsidRPr="006A7647">
        <w:rPr>
          <w:color w:val="000000"/>
          <w:sz w:val="28"/>
          <w:szCs w:val="28"/>
          <w:shd w:val="clear" w:color="auto" w:fill="FFFFFF"/>
        </w:rPr>
        <w:t>компьютер</w:t>
      </w:r>
      <w:proofErr w:type="gramEnd"/>
      <w:r w:rsidRPr="006A7647">
        <w:rPr>
          <w:color w:val="000000"/>
          <w:sz w:val="28"/>
          <w:szCs w:val="28"/>
          <w:shd w:val="clear" w:color="auto" w:fill="FFFFFF"/>
        </w:rPr>
        <w:t xml:space="preserve"> и котел отключились…Такое часто бывает. Почему?</w:t>
      </w:r>
      <w:r w:rsidRPr="006A7647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</w:p>
    <w:p w:rsidR="00CF3800" w:rsidRPr="006A7647" w:rsidRDefault="00CF3800" w:rsidP="006A7647">
      <w:pPr>
        <w:pStyle w:val="rjjj"/>
        <w:spacing w:before="0" w:beforeAutospacing="0" w:after="0" w:afterAutospacing="0"/>
        <w:ind w:firstLine="709"/>
        <w:jc w:val="both"/>
        <w:rPr>
          <w:rStyle w:val="submenu-table"/>
          <w:iCs/>
          <w:color w:val="000000"/>
          <w:sz w:val="28"/>
          <w:szCs w:val="28"/>
          <w:shd w:val="clear" w:color="auto" w:fill="FFFFFF"/>
        </w:rPr>
      </w:pPr>
      <w:r w:rsidRPr="006A7647">
        <w:rPr>
          <w:rStyle w:val="submenu-table"/>
          <w:iCs/>
          <w:color w:val="000000"/>
          <w:sz w:val="28"/>
          <w:szCs w:val="28"/>
          <w:shd w:val="clear" w:color="auto" w:fill="FFFFFF"/>
        </w:rPr>
        <w:t>В осветительную сеть был включен потребитель с большой мощностью, например, сварочный аппарат, что привело к резкому падению напряжения</w:t>
      </w:r>
    </w:p>
    <w:p w:rsidR="00CF3800" w:rsidRPr="006A7647" w:rsidRDefault="00CF3800" w:rsidP="006A7647">
      <w:pPr>
        <w:pStyle w:val="rjjj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6A7647">
        <w:rPr>
          <w:color w:val="000000"/>
          <w:sz w:val="28"/>
          <w:szCs w:val="28"/>
        </w:rPr>
        <w:t xml:space="preserve">И сегодня мы рассмотрим, как ведут себя различные потребители (сопротивления) в цепях переменного тока. </w:t>
      </w:r>
      <w:proofErr w:type="gramStart"/>
      <w:r w:rsidRPr="006A7647">
        <w:rPr>
          <w:color w:val="000000"/>
          <w:sz w:val="28"/>
          <w:szCs w:val="28"/>
        </w:rPr>
        <w:t xml:space="preserve">Потребители могут обладать сопротивлением: активным (нити ламп накаливания, спирали электронагревательных приборов и реостатов, резисторы), </w:t>
      </w:r>
      <w:r w:rsidRPr="006A7647">
        <w:rPr>
          <w:sz w:val="28"/>
          <w:szCs w:val="28"/>
        </w:rPr>
        <w:t>индуктивным (катушки индуктивности, обмотки трансформаторов, двигателей, различных типов реле, дроссели (для ограничения тока в электрических цепях)) и ёмкостным.</w:t>
      </w:r>
      <w:proofErr w:type="gramEnd"/>
      <w:r w:rsidRPr="006A7647">
        <w:rPr>
          <w:sz w:val="28"/>
          <w:szCs w:val="28"/>
        </w:rPr>
        <w:t xml:space="preserve"> Простейший конденсатор – это два проводника, разделенных слоем изоляции. Поэтому многожильные провода, кабели, обмотки электродвигателей и т. д. имеют емкостное сопротивление</w:t>
      </w:r>
      <w:proofErr w:type="gramStart"/>
      <w:r w:rsidRPr="006A7647">
        <w:rPr>
          <w:sz w:val="28"/>
          <w:szCs w:val="28"/>
        </w:rPr>
        <w:t>.</w:t>
      </w:r>
      <w:proofErr w:type="gramEnd"/>
      <w:r w:rsidRPr="006A7647">
        <w:rPr>
          <w:sz w:val="28"/>
          <w:szCs w:val="28"/>
        </w:rPr>
        <w:t xml:space="preserve"> (</w:t>
      </w:r>
      <w:proofErr w:type="gramStart"/>
      <w:r w:rsidRPr="006A7647">
        <w:rPr>
          <w:sz w:val="28"/>
          <w:szCs w:val="28"/>
        </w:rPr>
        <w:t>к</w:t>
      </w:r>
      <w:proofErr w:type="gramEnd"/>
      <w:r w:rsidRPr="006A7647">
        <w:rPr>
          <w:sz w:val="28"/>
          <w:szCs w:val="28"/>
        </w:rPr>
        <w:t>онденсатор, длинные линии электропередачи, электрические кабели). Активным сопротивлением может обладать линии электропередач, соединительные провода, обмотки трансформатора или электродвигателя.</w:t>
      </w:r>
    </w:p>
    <w:p w:rsidR="00CF3800" w:rsidRPr="006A7647" w:rsidRDefault="00CF3800" w:rsidP="006A7647">
      <w:pPr>
        <w:pStyle w:val="rjjj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6A7647">
        <w:rPr>
          <w:color w:val="000000"/>
          <w:sz w:val="28"/>
          <w:szCs w:val="28"/>
        </w:rPr>
        <w:t>Запишем тему урока</w:t>
      </w:r>
    </w:p>
    <w:p w:rsidR="00CF3800" w:rsidRPr="006A7647" w:rsidRDefault="00CF3800" w:rsidP="006A7647">
      <w:pPr>
        <w:pStyle w:val="rjjj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6A7647">
        <w:rPr>
          <w:sz w:val="28"/>
          <w:szCs w:val="28"/>
        </w:rPr>
        <w:t>«Электрические цепи переменного тока с активным, индуктивным и ёмкостным сопротивлением».</w:t>
      </w:r>
    </w:p>
    <w:p w:rsidR="00CF3800" w:rsidRPr="006A7647" w:rsidRDefault="00CF3800" w:rsidP="006A7647">
      <w:pPr>
        <w:pStyle w:val="rjjj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6A7647">
        <w:rPr>
          <w:color w:val="000000"/>
          <w:sz w:val="28"/>
          <w:szCs w:val="28"/>
        </w:rPr>
        <w:t>Урок проведем в виде деловой игры.</w:t>
      </w:r>
    </w:p>
    <w:p w:rsidR="00CF3800" w:rsidRPr="006A7647" w:rsidRDefault="00CF3800" w:rsidP="006A7647">
      <w:pPr>
        <w:ind w:firstLine="709"/>
        <w:jc w:val="both"/>
        <w:rPr>
          <w:sz w:val="28"/>
          <w:szCs w:val="28"/>
        </w:rPr>
      </w:pPr>
      <w:r w:rsidRPr="006A7647">
        <w:rPr>
          <w:sz w:val="28"/>
          <w:szCs w:val="28"/>
        </w:rPr>
        <w:t>Структура урока: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085"/>
        <w:gridCol w:w="7229"/>
      </w:tblGrid>
      <w:tr w:rsidR="00CF3800" w:rsidRPr="006A7647" w:rsidTr="00520663">
        <w:trPr>
          <w:trHeight w:val="288"/>
        </w:trPr>
        <w:tc>
          <w:tcPr>
            <w:tcW w:w="3085" w:type="dxa"/>
            <w:tcBorders>
              <w:right w:val="single" w:sz="4" w:space="0" w:color="auto"/>
            </w:tcBorders>
          </w:tcPr>
          <w:p w:rsidR="00CF3800" w:rsidRPr="006A7647" w:rsidRDefault="00CF3800" w:rsidP="007A7EBC">
            <w:pPr>
              <w:jc w:val="center"/>
              <w:rPr>
                <w:sz w:val="28"/>
                <w:szCs w:val="28"/>
              </w:rPr>
            </w:pPr>
            <w:r w:rsidRPr="006A7647">
              <w:rPr>
                <w:b/>
                <w:bCs/>
                <w:sz w:val="28"/>
                <w:szCs w:val="28"/>
              </w:rPr>
              <w:t>План игры:</w:t>
            </w:r>
          </w:p>
        </w:tc>
        <w:tc>
          <w:tcPr>
            <w:tcW w:w="7229" w:type="dxa"/>
            <w:tcBorders>
              <w:left w:val="single" w:sz="4" w:space="0" w:color="auto"/>
            </w:tcBorders>
          </w:tcPr>
          <w:p w:rsidR="00CF3800" w:rsidRPr="006A7647" w:rsidRDefault="00CF3800" w:rsidP="007A7EBC">
            <w:pPr>
              <w:jc w:val="center"/>
              <w:rPr>
                <w:b/>
                <w:sz w:val="28"/>
                <w:szCs w:val="28"/>
              </w:rPr>
            </w:pPr>
            <w:r w:rsidRPr="006A7647">
              <w:rPr>
                <w:b/>
                <w:sz w:val="28"/>
                <w:szCs w:val="28"/>
              </w:rPr>
              <w:t>План урока:</w:t>
            </w:r>
          </w:p>
        </w:tc>
      </w:tr>
      <w:tr w:rsidR="00CF3800" w:rsidRPr="006A7647" w:rsidTr="00520663">
        <w:trPr>
          <w:trHeight w:val="506"/>
        </w:trPr>
        <w:tc>
          <w:tcPr>
            <w:tcW w:w="3085" w:type="dxa"/>
            <w:tcBorders>
              <w:right w:val="single" w:sz="4" w:space="0" w:color="auto"/>
            </w:tcBorders>
          </w:tcPr>
          <w:p w:rsidR="00CF3800" w:rsidRPr="006A7647" w:rsidRDefault="00CF3800" w:rsidP="007A7EBC">
            <w:pPr>
              <w:jc w:val="both"/>
              <w:rPr>
                <w:sz w:val="28"/>
                <w:szCs w:val="28"/>
              </w:rPr>
            </w:pPr>
            <w:r w:rsidRPr="006A7647">
              <w:rPr>
                <w:sz w:val="28"/>
                <w:szCs w:val="28"/>
              </w:rPr>
              <w:t>1.Накопление капитала.</w:t>
            </w:r>
          </w:p>
        </w:tc>
        <w:tc>
          <w:tcPr>
            <w:tcW w:w="7229" w:type="dxa"/>
            <w:tcBorders>
              <w:left w:val="single" w:sz="4" w:space="0" w:color="auto"/>
            </w:tcBorders>
            <w:vAlign w:val="center"/>
          </w:tcPr>
          <w:p w:rsidR="00CF3800" w:rsidRPr="006A7647" w:rsidRDefault="00CF3800" w:rsidP="007A7EBC">
            <w:pPr>
              <w:pStyle w:val="a7"/>
              <w:ind w:left="0"/>
              <w:rPr>
                <w:sz w:val="28"/>
                <w:szCs w:val="28"/>
              </w:rPr>
            </w:pPr>
            <w:r w:rsidRPr="006A7647">
              <w:rPr>
                <w:sz w:val="28"/>
                <w:szCs w:val="28"/>
              </w:rPr>
              <w:t>Повторение изученного материала: «Основные величины и способы изображения переменного тока».</w:t>
            </w:r>
          </w:p>
        </w:tc>
      </w:tr>
      <w:tr w:rsidR="00CF3800" w:rsidRPr="006A7647" w:rsidTr="00520663">
        <w:tc>
          <w:tcPr>
            <w:tcW w:w="3085" w:type="dxa"/>
            <w:tcBorders>
              <w:right w:val="single" w:sz="4" w:space="0" w:color="auto"/>
            </w:tcBorders>
            <w:vAlign w:val="center"/>
          </w:tcPr>
          <w:p w:rsidR="00CF3800" w:rsidRPr="006A7647" w:rsidRDefault="00CF3800" w:rsidP="007A7EBC">
            <w:pPr>
              <w:tabs>
                <w:tab w:val="num" w:pos="0"/>
              </w:tabs>
              <w:jc w:val="both"/>
              <w:rPr>
                <w:sz w:val="28"/>
                <w:szCs w:val="28"/>
              </w:rPr>
            </w:pPr>
            <w:r w:rsidRPr="006A7647">
              <w:rPr>
                <w:sz w:val="28"/>
                <w:szCs w:val="28"/>
              </w:rPr>
              <w:t>2. Вложение капитала.</w:t>
            </w:r>
          </w:p>
        </w:tc>
        <w:tc>
          <w:tcPr>
            <w:tcW w:w="7229" w:type="dxa"/>
            <w:tcBorders>
              <w:left w:val="single" w:sz="4" w:space="0" w:color="auto"/>
            </w:tcBorders>
            <w:vAlign w:val="center"/>
          </w:tcPr>
          <w:p w:rsidR="00CF3800" w:rsidRPr="006A7647" w:rsidRDefault="00CF3800" w:rsidP="007A7EBC">
            <w:pPr>
              <w:rPr>
                <w:sz w:val="28"/>
                <w:szCs w:val="28"/>
              </w:rPr>
            </w:pPr>
            <w:r w:rsidRPr="006A7647">
              <w:rPr>
                <w:sz w:val="28"/>
                <w:szCs w:val="28"/>
              </w:rPr>
              <w:t>Изложение нового материала.</w:t>
            </w:r>
          </w:p>
        </w:tc>
      </w:tr>
      <w:tr w:rsidR="00CF3800" w:rsidRPr="006A7647" w:rsidTr="00520663">
        <w:tc>
          <w:tcPr>
            <w:tcW w:w="3085" w:type="dxa"/>
            <w:tcBorders>
              <w:right w:val="single" w:sz="4" w:space="0" w:color="auto"/>
            </w:tcBorders>
            <w:vAlign w:val="center"/>
          </w:tcPr>
          <w:p w:rsidR="00CF3800" w:rsidRPr="006A7647" w:rsidRDefault="00CF3800" w:rsidP="007A7EBC">
            <w:pPr>
              <w:tabs>
                <w:tab w:val="num" w:pos="0"/>
              </w:tabs>
              <w:jc w:val="both"/>
              <w:rPr>
                <w:sz w:val="28"/>
                <w:szCs w:val="28"/>
              </w:rPr>
            </w:pPr>
            <w:r w:rsidRPr="006A7647">
              <w:rPr>
                <w:sz w:val="28"/>
                <w:szCs w:val="28"/>
              </w:rPr>
              <w:t>3. Получение доходов.</w:t>
            </w:r>
          </w:p>
        </w:tc>
        <w:tc>
          <w:tcPr>
            <w:tcW w:w="7229" w:type="dxa"/>
            <w:tcBorders>
              <w:left w:val="single" w:sz="4" w:space="0" w:color="auto"/>
            </w:tcBorders>
            <w:vAlign w:val="center"/>
          </w:tcPr>
          <w:p w:rsidR="00CF3800" w:rsidRPr="006A7647" w:rsidRDefault="00CF3800" w:rsidP="007A7EBC">
            <w:pPr>
              <w:rPr>
                <w:sz w:val="28"/>
                <w:szCs w:val="28"/>
              </w:rPr>
            </w:pPr>
            <w:r w:rsidRPr="006A7647">
              <w:rPr>
                <w:sz w:val="28"/>
                <w:szCs w:val="28"/>
              </w:rPr>
              <w:t>Проверка знаний по заявленным разделам.</w:t>
            </w:r>
          </w:p>
        </w:tc>
      </w:tr>
      <w:tr w:rsidR="00CF3800" w:rsidRPr="006A7647" w:rsidTr="00520663">
        <w:tc>
          <w:tcPr>
            <w:tcW w:w="3085" w:type="dxa"/>
            <w:tcBorders>
              <w:right w:val="single" w:sz="4" w:space="0" w:color="auto"/>
            </w:tcBorders>
            <w:vAlign w:val="center"/>
          </w:tcPr>
          <w:p w:rsidR="00CF3800" w:rsidRPr="006A7647" w:rsidRDefault="00CF3800" w:rsidP="007A7EBC">
            <w:pPr>
              <w:tabs>
                <w:tab w:val="num" w:pos="0"/>
              </w:tabs>
              <w:jc w:val="both"/>
              <w:rPr>
                <w:sz w:val="28"/>
                <w:szCs w:val="28"/>
              </w:rPr>
            </w:pPr>
            <w:r w:rsidRPr="006A7647">
              <w:rPr>
                <w:sz w:val="28"/>
                <w:szCs w:val="28"/>
              </w:rPr>
              <w:t>4. Денежные операции.</w:t>
            </w:r>
          </w:p>
        </w:tc>
        <w:tc>
          <w:tcPr>
            <w:tcW w:w="7229" w:type="dxa"/>
            <w:tcBorders>
              <w:left w:val="single" w:sz="4" w:space="0" w:color="auto"/>
            </w:tcBorders>
            <w:vAlign w:val="center"/>
          </w:tcPr>
          <w:p w:rsidR="00CF3800" w:rsidRPr="006A7647" w:rsidRDefault="00CF3800" w:rsidP="007A7EBC">
            <w:pPr>
              <w:pStyle w:val="a7"/>
              <w:ind w:left="0"/>
              <w:rPr>
                <w:sz w:val="28"/>
                <w:szCs w:val="28"/>
              </w:rPr>
            </w:pPr>
            <w:r w:rsidRPr="006A7647">
              <w:rPr>
                <w:sz w:val="28"/>
                <w:szCs w:val="28"/>
              </w:rPr>
              <w:t xml:space="preserve">Подсчет заработанного капитала. </w:t>
            </w:r>
          </w:p>
        </w:tc>
      </w:tr>
      <w:tr w:rsidR="00CF3800" w:rsidRPr="006A7647" w:rsidTr="00520663">
        <w:trPr>
          <w:trHeight w:val="306"/>
        </w:trPr>
        <w:tc>
          <w:tcPr>
            <w:tcW w:w="3085" w:type="dxa"/>
            <w:tcBorders>
              <w:right w:val="single" w:sz="4" w:space="0" w:color="auto"/>
            </w:tcBorders>
            <w:vAlign w:val="center"/>
          </w:tcPr>
          <w:p w:rsidR="00CF3800" w:rsidRPr="006A7647" w:rsidRDefault="00CF3800" w:rsidP="007A7EBC">
            <w:pPr>
              <w:tabs>
                <w:tab w:val="num" w:pos="0"/>
              </w:tabs>
              <w:jc w:val="both"/>
              <w:rPr>
                <w:sz w:val="28"/>
                <w:szCs w:val="28"/>
              </w:rPr>
            </w:pPr>
            <w:r w:rsidRPr="006A7647">
              <w:rPr>
                <w:sz w:val="28"/>
                <w:szCs w:val="28"/>
              </w:rPr>
              <w:t>5. Подведение итогов.</w:t>
            </w:r>
          </w:p>
        </w:tc>
        <w:tc>
          <w:tcPr>
            <w:tcW w:w="7229" w:type="dxa"/>
            <w:tcBorders>
              <w:left w:val="single" w:sz="4" w:space="0" w:color="auto"/>
            </w:tcBorders>
            <w:vAlign w:val="center"/>
          </w:tcPr>
          <w:p w:rsidR="00CF3800" w:rsidRPr="006A7647" w:rsidRDefault="00CF3800" w:rsidP="007A7EBC">
            <w:pPr>
              <w:rPr>
                <w:sz w:val="28"/>
                <w:szCs w:val="28"/>
              </w:rPr>
            </w:pPr>
            <w:r w:rsidRPr="006A7647">
              <w:rPr>
                <w:sz w:val="28"/>
                <w:szCs w:val="28"/>
              </w:rPr>
              <w:t>Итоги урока. Рефлексия</w:t>
            </w:r>
            <w:r w:rsidR="00520663">
              <w:rPr>
                <w:sz w:val="28"/>
                <w:szCs w:val="28"/>
              </w:rPr>
              <w:t>.</w:t>
            </w:r>
            <w:r w:rsidR="00520663" w:rsidRPr="006A7647">
              <w:rPr>
                <w:sz w:val="28"/>
                <w:szCs w:val="28"/>
              </w:rPr>
              <w:t xml:space="preserve"> Домашнее задание</w:t>
            </w:r>
          </w:p>
        </w:tc>
      </w:tr>
    </w:tbl>
    <w:p w:rsidR="00CF3800" w:rsidRPr="006A7647" w:rsidRDefault="00CF3800" w:rsidP="006A7647">
      <w:pPr>
        <w:ind w:firstLine="709"/>
        <w:jc w:val="both"/>
        <w:rPr>
          <w:sz w:val="28"/>
          <w:szCs w:val="28"/>
        </w:rPr>
      </w:pPr>
      <w:r w:rsidRPr="006A7647">
        <w:rPr>
          <w:sz w:val="28"/>
          <w:szCs w:val="28"/>
        </w:rPr>
        <w:t>Работа на уроке ведется в 4 группах (бригадах), которым необходимо выбрать бригадира.</w:t>
      </w:r>
    </w:p>
    <w:p w:rsidR="00CF3800" w:rsidRPr="006A7647" w:rsidRDefault="00CF3800" w:rsidP="006A7647">
      <w:pPr>
        <w:ind w:firstLine="709"/>
        <w:jc w:val="both"/>
        <w:rPr>
          <w:sz w:val="28"/>
          <w:szCs w:val="28"/>
        </w:rPr>
      </w:pPr>
      <w:r w:rsidRPr="006A7647">
        <w:rPr>
          <w:sz w:val="28"/>
          <w:szCs w:val="28"/>
        </w:rPr>
        <w:t>Преподаватель в игре является заказчиком-предприятием, прибывшим с определенной целью – выбрать себе бригаду – партнера.</w:t>
      </w:r>
    </w:p>
    <w:p w:rsidR="006A7647" w:rsidRPr="006A7647" w:rsidRDefault="006A7647" w:rsidP="006A7647">
      <w:pPr>
        <w:ind w:firstLine="709"/>
        <w:jc w:val="both"/>
        <w:rPr>
          <w:sz w:val="28"/>
          <w:szCs w:val="28"/>
        </w:rPr>
      </w:pPr>
      <w:r w:rsidRPr="006A7647">
        <w:rPr>
          <w:sz w:val="28"/>
          <w:szCs w:val="28"/>
        </w:rPr>
        <w:t>Заказчик желает выбрать себе бригаду, с которой он будет сотрудничать. Но для того чтобы определить с какой бригадой ему лучше сотрудничать, каждой бригаде необходимо выполнить предложенные задания, чтобы убедиться, что здесь работают настоящие специалисты.</w:t>
      </w:r>
    </w:p>
    <w:p w:rsidR="006A7647" w:rsidRPr="006A7647" w:rsidRDefault="006A7647" w:rsidP="006A7647">
      <w:pPr>
        <w:ind w:firstLine="709"/>
        <w:jc w:val="both"/>
        <w:rPr>
          <w:sz w:val="28"/>
          <w:szCs w:val="28"/>
        </w:rPr>
      </w:pPr>
      <w:r w:rsidRPr="006A7647">
        <w:rPr>
          <w:sz w:val="28"/>
          <w:szCs w:val="28"/>
        </w:rPr>
        <w:lastRenderedPageBreak/>
        <w:t xml:space="preserve">Командам предлагается ответить на вопросы по заявленным разделам. За каждый правильный ответ команда получает 100 </w:t>
      </w:r>
      <w:proofErr w:type="spellStart"/>
      <w:r w:rsidRPr="006A7647">
        <w:rPr>
          <w:sz w:val="28"/>
          <w:szCs w:val="28"/>
        </w:rPr>
        <w:t>у.е</w:t>
      </w:r>
      <w:proofErr w:type="spellEnd"/>
      <w:r w:rsidRPr="006A7647">
        <w:rPr>
          <w:sz w:val="28"/>
          <w:szCs w:val="28"/>
        </w:rPr>
        <w:t xml:space="preserve">., за неполный ответ 10 </w:t>
      </w:r>
      <w:proofErr w:type="spellStart"/>
      <w:r w:rsidRPr="006A7647">
        <w:rPr>
          <w:sz w:val="28"/>
          <w:szCs w:val="28"/>
        </w:rPr>
        <w:t>у.е</w:t>
      </w:r>
      <w:proofErr w:type="spellEnd"/>
      <w:r w:rsidRPr="006A7647">
        <w:rPr>
          <w:sz w:val="28"/>
          <w:szCs w:val="28"/>
        </w:rPr>
        <w:t>., если команда не отвечает на вопрос, она ничего не получает.</w:t>
      </w:r>
    </w:p>
    <w:p w:rsidR="00CF3800" w:rsidRPr="006A7647" w:rsidRDefault="006A7647" w:rsidP="006A7647">
      <w:pPr>
        <w:pStyle w:val="rjjj"/>
        <w:spacing w:before="0" w:beforeAutospacing="0" w:after="0" w:afterAutospacing="0"/>
        <w:ind w:firstLine="709"/>
        <w:jc w:val="center"/>
        <w:rPr>
          <w:color w:val="000000"/>
          <w:sz w:val="28"/>
          <w:szCs w:val="28"/>
        </w:rPr>
      </w:pPr>
      <w:r w:rsidRPr="006A7647">
        <w:rPr>
          <w:b/>
          <w:noProof/>
        </w:rPr>
        <w:drawing>
          <wp:inline distT="0" distB="0" distL="0" distR="0">
            <wp:extent cx="1511300" cy="1029167"/>
            <wp:effectExtent l="19050" t="0" r="0" b="0"/>
            <wp:docPr id="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4861" t="8148" r="4583" b="96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3205" cy="10304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7647" w:rsidRPr="006A7647" w:rsidRDefault="006A7647" w:rsidP="00F4792E">
      <w:pPr>
        <w:pStyle w:val="rjjj"/>
        <w:numPr>
          <w:ilvl w:val="0"/>
          <w:numId w:val="1"/>
        </w:numPr>
        <w:spacing w:before="0" w:beforeAutospacing="0" w:after="0" w:afterAutospacing="0"/>
        <w:jc w:val="center"/>
        <w:rPr>
          <w:color w:val="000000"/>
          <w:sz w:val="28"/>
          <w:szCs w:val="28"/>
          <w:u w:val="single"/>
        </w:rPr>
      </w:pPr>
      <w:r w:rsidRPr="006A7647">
        <w:rPr>
          <w:color w:val="000000"/>
          <w:sz w:val="28"/>
          <w:szCs w:val="28"/>
          <w:u w:val="single"/>
        </w:rPr>
        <w:t>Активное сопротивление в цепи переменного тока</w:t>
      </w:r>
    </w:p>
    <w:p w:rsidR="006A7647" w:rsidRPr="006A7647" w:rsidRDefault="006A7647" w:rsidP="006A7647">
      <w:pPr>
        <w:pStyle w:val="rjjj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6A7647">
        <w:rPr>
          <w:color w:val="000000"/>
          <w:sz w:val="28"/>
          <w:szCs w:val="28"/>
        </w:rPr>
        <w:t xml:space="preserve">Электрические устройства, преобразующие электрическую энергию </w:t>
      </w:r>
      <w:proofErr w:type="gramStart"/>
      <w:r w:rsidRPr="006A7647">
        <w:rPr>
          <w:color w:val="000000"/>
          <w:sz w:val="28"/>
          <w:szCs w:val="28"/>
        </w:rPr>
        <w:t>во</w:t>
      </w:r>
      <w:proofErr w:type="gramEnd"/>
      <w:r w:rsidRPr="006A7647">
        <w:rPr>
          <w:color w:val="000000"/>
          <w:sz w:val="28"/>
          <w:szCs w:val="28"/>
        </w:rPr>
        <w:t xml:space="preserve"> внутреннюю, называются активными сопротивлениями.</w:t>
      </w:r>
    </w:p>
    <w:p w:rsidR="00CF3800" w:rsidRPr="006A7647" w:rsidRDefault="006A7647" w:rsidP="006A7647">
      <w:pPr>
        <w:ind w:firstLine="709"/>
        <w:jc w:val="center"/>
        <w:rPr>
          <w:sz w:val="28"/>
          <w:szCs w:val="28"/>
        </w:rPr>
      </w:pPr>
      <w:r w:rsidRPr="006A7647">
        <w:rPr>
          <w:noProof/>
          <w:color w:val="000000"/>
        </w:rPr>
        <w:drawing>
          <wp:inline distT="0" distB="0" distL="0" distR="0">
            <wp:extent cx="1511300" cy="553645"/>
            <wp:effectExtent l="19050" t="0" r="0" b="0"/>
            <wp:docPr id="8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806" t="47037" b="5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9479" cy="5566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7647" w:rsidRPr="006A7647" w:rsidRDefault="006A7647" w:rsidP="006A7647">
      <w:pPr>
        <w:ind w:firstLine="709"/>
        <w:jc w:val="both"/>
        <w:rPr>
          <w:color w:val="000000"/>
          <w:sz w:val="28"/>
          <w:szCs w:val="28"/>
        </w:rPr>
      </w:pPr>
      <w:r w:rsidRPr="006A7647">
        <w:rPr>
          <w:color w:val="000000"/>
          <w:sz w:val="28"/>
          <w:szCs w:val="28"/>
        </w:rPr>
        <w:t>Резистор - единственный элемент, для которого ток и напряжение совпадают по фазе. Для того чтобы показать разность фаз между током и напряжением в общем случае, используют векторную диаграмму, на которой вектор, изображающий амплитудное напряжение (</w:t>
      </w:r>
      <w:proofErr w:type="spellStart"/>
      <w:r w:rsidRPr="006A7647">
        <w:rPr>
          <w:color w:val="000000"/>
          <w:sz w:val="28"/>
          <w:szCs w:val="28"/>
        </w:rPr>
        <w:t>U</w:t>
      </w:r>
      <w:r w:rsidRPr="006A7647">
        <w:rPr>
          <w:color w:val="000000"/>
          <w:sz w:val="28"/>
          <w:szCs w:val="28"/>
          <w:vertAlign w:val="subscript"/>
        </w:rPr>
        <w:t>max</w:t>
      </w:r>
      <w:proofErr w:type="spellEnd"/>
      <w:r w:rsidRPr="006A7647">
        <w:rPr>
          <w:color w:val="000000"/>
          <w:sz w:val="28"/>
          <w:szCs w:val="28"/>
        </w:rPr>
        <w:t>), расположен под углом к </w:t>
      </w:r>
      <w:r w:rsidRPr="006A7647">
        <w:rPr>
          <w:iCs/>
          <w:color w:val="000000"/>
          <w:sz w:val="28"/>
          <w:szCs w:val="28"/>
        </w:rPr>
        <w:t>оси токов. </w:t>
      </w:r>
      <w:r w:rsidRPr="006A7647">
        <w:rPr>
          <w:color w:val="000000"/>
          <w:sz w:val="28"/>
          <w:szCs w:val="28"/>
        </w:rPr>
        <w:t xml:space="preserve">Угол, который вектор </w:t>
      </w:r>
      <w:proofErr w:type="spellStart"/>
      <w:r w:rsidRPr="006A7647">
        <w:rPr>
          <w:color w:val="000000"/>
          <w:sz w:val="28"/>
          <w:szCs w:val="28"/>
        </w:rPr>
        <w:t>U</w:t>
      </w:r>
      <w:r w:rsidRPr="006A7647">
        <w:rPr>
          <w:color w:val="000000"/>
          <w:sz w:val="28"/>
          <w:szCs w:val="28"/>
          <w:vertAlign w:val="subscript"/>
        </w:rPr>
        <w:t>max</w:t>
      </w:r>
      <w:proofErr w:type="spellEnd"/>
      <w:r w:rsidRPr="006A7647">
        <w:rPr>
          <w:color w:val="000000"/>
          <w:sz w:val="28"/>
          <w:szCs w:val="28"/>
        </w:rPr>
        <w:t> образует с осью токов, показывает, насколько фаза напряжения опережает фазу тока.</w:t>
      </w:r>
    </w:p>
    <w:p w:rsidR="006A7647" w:rsidRPr="006A7647" w:rsidRDefault="00520663" w:rsidP="006A7647">
      <w:pPr>
        <w:ind w:firstLine="709"/>
        <w:jc w:val="both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3317240</wp:posOffset>
            </wp:positionH>
            <wp:positionV relativeFrom="paragraph">
              <wp:posOffset>154305</wp:posOffset>
            </wp:positionV>
            <wp:extent cx="736600" cy="477639"/>
            <wp:effectExtent l="19050" t="0" r="6350" b="0"/>
            <wp:wrapNone/>
            <wp:docPr id="36" name="Рисунок 33" descr="http://fismat.ru/fis/images/current/diagram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3" descr="http://fismat.ru/fis/images/current/diagram1.g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-20000" contrast="40000"/>
                    </a:blip>
                    <a:srcRect b="107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6600" cy="4776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000000"/>
          <w:sz w:val="28"/>
          <w:szCs w:val="28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2047240</wp:posOffset>
            </wp:positionH>
            <wp:positionV relativeFrom="paragraph">
              <wp:posOffset>154305</wp:posOffset>
            </wp:positionV>
            <wp:extent cx="768350" cy="514350"/>
            <wp:effectExtent l="19050" t="0" r="0" b="0"/>
            <wp:wrapNone/>
            <wp:docPr id="35" name="Рисунок 220" descr="http://vmede.org/sait/content/Medbiofizika_fedorov_2008/17_files/mb4_0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0" descr="http://vmede.org/sait/content/Medbiofizika_fedorov_2008/17_files/mb4_007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r="637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350" cy="514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A7647" w:rsidRPr="006A7647">
        <w:rPr>
          <w:color w:val="000000"/>
          <w:sz w:val="28"/>
          <w:szCs w:val="28"/>
        </w:rPr>
        <w:t xml:space="preserve">Цепь с резистором R и соответствующая ей векторная диаграмма </w:t>
      </w:r>
      <w:proofErr w:type="gramStart"/>
      <w:r w:rsidR="006A7647" w:rsidRPr="006A7647">
        <w:rPr>
          <w:color w:val="000000"/>
          <w:sz w:val="28"/>
          <w:szCs w:val="28"/>
        </w:rPr>
        <w:t>представлены</w:t>
      </w:r>
      <w:proofErr w:type="gramEnd"/>
      <w:r w:rsidR="006A7647" w:rsidRPr="006A7647">
        <w:rPr>
          <w:color w:val="000000"/>
          <w:sz w:val="28"/>
          <w:szCs w:val="28"/>
        </w:rPr>
        <w:t xml:space="preserve"> на рис. 1.</w:t>
      </w:r>
    </w:p>
    <w:p w:rsidR="006A7647" w:rsidRPr="006A7647" w:rsidRDefault="006A7647" w:rsidP="006A7647">
      <w:pPr>
        <w:ind w:firstLine="709"/>
        <w:jc w:val="both"/>
        <w:rPr>
          <w:color w:val="000000"/>
          <w:sz w:val="28"/>
          <w:szCs w:val="28"/>
        </w:rPr>
      </w:pPr>
    </w:p>
    <w:p w:rsidR="006A7647" w:rsidRPr="006A7647" w:rsidRDefault="006A7647" w:rsidP="006A7647">
      <w:pPr>
        <w:ind w:firstLine="709"/>
        <w:jc w:val="center"/>
        <w:rPr>
          <w:color w:val="000000"/>
          <w:sz w:val="28"/>
          <w:szCs w:val="28"/>
        </w:rPr>
      </w:pPr>
      <w:r w:rsidRPr="006A7647">
        <w:rPr>
          <w:bCs/>
          <w:color w:val="000000"/>
          <w:sz w:val="28"/>
          <w:szCs w:val="28"/>
        </w:rPr>
        <w:t>Рисунок</w:t>
      </w:r>
      <w:proofErr w:type="gramStart"/>
      <w:r w:rsidRPr="006A7647">
        <w:rPr>
          <w:bCs/>
          <w:color w:val="000000"/>
          <w:sz w:val="28"/>
          <w:szCs w:val="28"/>
        </w:rPr>
        <w:t>1</w:t>
      </w:r>
      <w:proofErr w:type="gramEnd"/>
      <w:r w:rsidRPr="006A7647">
        <w:rPr>
          <w:bCs/>
          <w:color w:val="000000"/>
          <w:sz w:val="28"/>
          <w:szCs w:val="28"/>
        </w:rPr>
        <w:t xml:space="preserve"> – </w:t>
      </w:r>
      <w:r w:rsidRPr="006A7647">
        <w:rPr>
          <w:color w:val="000000"/>
          <w:sz w:val="28"/>
          <w:szCs w:val="28"/>
        </w:rPr>
        <w:t>Цепь переменного тока с резистором и ее векторная диаграмма</w:t>
      </w:r>
    </w:p>
    <w:p w:rsidR="006A7647" w:rsidRPr="006A7647" w:rsidRDefault="006A7647" w:rsidP="006A7647">
      <w:pPr>
        <w:ind w:firstLine="709"/>
        <w:rPr>
          <w:color w:val="000000"/>
          <w:sz w:val="28"/>
          <w:szCs w:val="28"/>
        </w:rPr>
      </w:pPr>
      <w:r w:rsidRPr="006A7647">
        <w:rPr>
          <w:color w:val="000000"/>
          <w:sz w:val="28"/>
          <w:szCs w:val="28"/>
        </w:rPr>
        <w:t>Поскольку ток и напряжение изменяются в </w:t>
      </w:r>
      <w:r w:rsidRPr="006A7647">
        <w:rPr>
          <w:iCs/>
          <w:color w:val="000000"/>
          <w:sz w:val="28"/>
          <w:szCs w:val="28"/>
        </w:rPr>
        <w:t>одинаковой </w:t>
      </w:r>
      <w:r w:rsidRPr="006A7647">
        <w:rPr>
          <w:color w:val="000000"/>
          <w:sz w:val="28"/>
          <w:szCs w:val="28"/>
        </w:rPr>
        <w:t xml:space="preserve">фазе, векторы </w:t>
      </w:r>
      <w:proofErr w:type="spellStart"/>
      <w:r w:rsidRPr="006A7647">
        <w:rPr>
          <w:color w:val="000000"/>
          <w:sz w:val="28"/>
          <w:szCs w:val="28"/>
        </w:rPr>
        <w:t>U</w:t>
      </w:r>
      <w:r w:rsidRPr="006A7647">
        <w:rPr>
          <w:color w:val="000000"/>
          <w:sz w:val="28"/>
          <w:szCs w:val="28"/>
          <w:vertAlign w:val="subscript"/>
        </w:rPr>
        <w:t>max</w:t>
      </w:r>
      <w:proofErr w:type="spellEnd"/>
      <w:r w:rsidRPr="006A7647">
        <w:rPr>
          <w:color w:val="000000"/>
          <w:sz w:val="28"/>
          <w:szCs w:val="28"/>
        </w:rPr>
        <w:t xml:space="preserve"> и </w:t>
      </w:r>
      <w:proofErr w:type="spellStart"/>
      <w:r w:rsidRPr="006A7647">
        <w:rPr>
          <w:color w:val="000000"/>
          <w:sz w:val="28"/>
          <w:szCs w:val="28"/>
        </w:rPr>
        <w:t>I</w:t>
      </w:r>
      <w:r w:rsidRPr="006A7647">
        <w:rPr>
          <w:color w:val="000000"/>
          <w:sz w:val="28"/>
          <w:szCs w:val="28"/>
          <w:vertAlign w:val="subscript"/>
        </w:rPr>
        <w:t>max</w:t>
      </w:r>
      <w:proofErr w:type="spellEnd"/>
      <w:r w:rsidRPr="006A7647">
        <w:rPr>
          <w:color w:val="000000"/>
          <w:sz w:val="28"/>
          <w:szCs w:val="28"/>
        </w:rPr>
        <w:t> отложены по одной прямой в одном направлении.</w:t>
      </w:r>
    </w:p>
    <w:p w:rsidR="006A7647" w:rsidRPr="006A7647" w:rsidRDefault="006A7647" w:rsidP="006A7647">
      <w:pPr>
        <w:ind w:firstLine="709"/>
        <w:jc w:val="both"/>
        <w:rPr>
          <w:iCs/>
          <w:color w:val="000000"/>
          <w:sz w:val="28"/>
          <w:szCs w:val="28"/>
        </w:rPr>
      </w:pPr>
      <w:r w:rsidRPr="006A7647">
        <w:rPr>
          <w:color w:val="000000"/>
          <w:sz w:val="28"/>
          <w:szCs w:val="28"/>
        </w:rPr>
        <w:t>В принципе любому переменному току сопутствует электромагнитное излучение. Однако для частот переменного тока, используемых в промышленности, интенсивность такого излучения ничтожно мала, и потерями энергии на электромагнитное излучение пренебрегают. Поэтому работа переменного тока, протекающего через резистор, </w:t>
      </w:r>
      <w:r w:rsidRPr="006A7647">
        <w:rPr>
          <w:iCs/>
          <w:color w:val="000000"/>
          <w:sz w:val="28"/>
          <w:szCs w:val="28"/>
        </w:rPr>
        <w:t>полностью превращается в его внутреннюю энергию. </w:t>
      </w:r>
      <w:r w:rsidRPr="006A7647">
        <w:rPr>
          <w:color w:val="000000"/>
          <w:sz w:val="28"/>
          <w:szCs w:val="28"/>
        </w:rPr>
        <w:t>В связи с этим сопротивление резистора называют </w:t>
      </w:r>
      <w:r w:rsidRPr="006A7647">
        <w:rPr>
          <w:iCs/>
          <w:color w:val="000000"/>
          <w:sz w:val="28"/>
          <w:szCs w:val="28"/>
        </w:rPr>
        <w:t>активным.</w:t>
      </w:r>
    </w:p>
    <w:p w:rsidR="006A7647" w:rsidRPr="006A7647" w:rsidRDefault="006A7647" w:rsidP="006A7647">
      <w:pPr>
        <w:ind w:firstLine="709"/>
        <w:jc w:val="both"/>
        <w:rPr>
          <w:color w:val="000000"/>
          <w:sz w:val="28"/>
          <w:szCs w:val="28"/>
        </w:rPr>
      </w:pPr>
      <w:r w:rsidRPr="006A7647">
        <w:rPr>
          <w:color w:val="000000"/>
          <w:sz w:val="28"/>
          <w:szCs w:val="28"/>
        </w:rPr>
        <w:t>Для всех частот переменного тока, который используется в технике, сопротивление резистора (X</w:t>
      </w:r>
      <w:r w:rsidRPr="006A7647">
        <w:rPr>
          <w:color w:val="000000"/>
          <w:sz w:val="28"/>
          <w:szCs w:val="28"/>
          <w:vertAlign w:val="subscript"/>
        </w:rPr>
        <w:t>R</w:t>
      </w:r>
      <w:r w:rsidRPr="006A7647">
        <w:rPr>
          <w:color w:val="000000"/>
          <w:sz w:val="28"/>
          <w:szCs w:val="28"/>
        </w:rPr>
        <w:t>) остается постоянным и совпадает с его сопротивлением в цепи постоянного тока:</w:t>
      </w:r>
    </w:p>
    <w:p w:rsidR="006A7647" w:rsidRPr="005040DA" w:rsidRDefault="006A7647" w:rsidP="00C02836">
      <w:pPr>
        <w:ind w:firstLine="709"/>
        <w:rPr>
          <w:color w:val="000000"/>
          <w:sz w:val="28"/>
          <w:szCs w:val="28"/>
        </w:rPr>
      </w:pPr>
      <w:r w:rsidRPr="006A7647">
        <w:rPr>
          <w:color w:val="000000"/>
          <w:sz w:val="28"/>
          <w:szCs w:val="28"/>
        </w:rPr>
        <w:t>При этом ток, текущий через резистор, совпадает по фазе с приложенным напряжением:</w:t>
      </w:r>
      <w:r w:rsidR="00C02836">
        <w:rPr>
          <w:color w:val="000000"/>
          <w:sz w:val="28"/>
          <w:szCs w:val="28"/>
        </w:rPr>
        <w:t xml:space="preserve">                                               </w:t>
      </w:r>
      <w:r>
        <w:rPr>
          <w:color w:val="000000"/>
          <w:sz w:val="28"/>
          <w:szCs w:val="28"/>
        </w:rPr>
        <w:t>Х</w:t>
      </w:r>
      <w:proofErr w:type="gramStart"/>
      <w:r w:rsidR="00D47E3B">
        <w:rPr>
          <w:color w:val="000000"/>
          <w:sz w:val="28"/>
          <w:szCs w:val="28"/>
          <w:vertAlign w:val="subscript"/>
          <w:lang w:val="en-US"/>
        </w:rPr>
        <w:t>R</w:t>
      </w:r>
      <w:proofErr w:type="gramEnd"/>
      <w:r w:rsidR="00D47E3B">
        <w:rPr>
          <w:color w:val="000000"/>
          <w:sz w:val="28"/>
          <w:szCs w:val="28"/>
        </w:rPr>
        <w:t xml:space="preserve"> = </w:t>
      </w:r>
      <w:r w:rsidR="00D47E3B">
        <w:rPr>
          <w:color w:val="000000"/>
          <w:sz w:val="28"/>
          <w:szCs w:val="28"/>
          <w:lang w:val="en-US"/>
        </w:rPr>
        <w:t>R</w:t>
      </w:r>
    </w:p>
    <w:p w:rsidR="00D47E3B" w:rsidRPr="00C02836" w:rsidRDefault="00D47E3B" w:rsidP="00C02836">
      <w:pPr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При этом ток, текущий через резистор, совпадает по фазе с приложенным напряжением:</w:t>
      </w:r>
      <w:r w:rsidR="00C02836">
        <w:rPr>
          <w:color w:val="000000"/>
          <w:sz w:val="28"/>
          <w:szCs w:val="28"/>
        </w:rPr>
        <w:t xml:space="preserve">                     </w:t>
      </w:r>
      <w:r>
        <w:rPr>
          <w:color w:val="000000"/>
          <w:sz w:val="28"/>
          <w:szCs w:val="28"/>
          <w:lang w:val="en-US"/>
        </w:rPr>
        <w:t>U</w:t>
      </w:r>
      <w:r w:rsidRPr="00C02836">
        <w:rPr>
          <w:color w:val="000000"/>
          <w:sz w:val="28"/>
          <w:szCs w:val="28"/>
        </w:rPr>
        <w:t xml:space="preserve"> = </w:t>
      </w:r>
      <w:proofErr w:type="spellStart"/>
      <w:r>
        <w:rPr>
          <w:color w:val="000000"/>
          <w:sz w:val="28"/>
          <w:szCs w:val="28"/>
          <w:lang w:val="en-US"/>
        </w:rPr>
        <w:t>U</w:t>
      </w:r>
      <w:r>
        <w:rPr>
          <w:color w:val="000000"/>
          <w:sz w:val="28"/>
          <w:szCs w:val="28"/>
          <w:vertAlign w:val="subscript"/>
          <w:lang w:val="en-US"/>
        </w:rPr>
        <w:t>max</w:t>
      </w:r>
      <w:proofErr w:type="spellEnd"/>
      <w:r w:rsidRPr="00C02836">
        <w:rPr>
          <w:color w:val="000000"/>
          <w:sz w:val="28"/>
          <w:szCs w:val="28"/>
          <w:vertAlign w:val="subscript"/>
        </w:rPr>
        <w:t xml:space="preserve"> </w:t>
      </w:r>
      <w:r>
        <w:rPr>
          <w:color w:val="000000"/>
          <w:sz w:val="28"/>
          <w:szCs w:val="28"/>
          <w:lang w:val="en-US"/>
        </w:rPr>
        <w:t>·</w:t>
      </w:r>
      <w:r w:rsidRPr="00C02836">
        <w:rPr>
          <w:color w:val="000000"/>
          <w:sz w:val="28"/>
          <w:szCs w:val="28"/>
        </w:rPr>
        <w:t xml:space="preserve"> </w:t>
      </w:r>
      <w:proofErr w:type="spellStart"/>
      <w:proofErr w:type="gramStart"/>
      <w:r>
        <w:rPr>
          <w:color w:val="000000"/>
          <w:sz w:val="28"/>
          <w:szCs w:val="28"/>
          <w:lang w:val="en-US"/>
        </w:rPr>
        <w:t>cos</w:t>
      </w:r>
      <w:proofErr w:type="spellEnd"/>
      <w:r w:rsidRPr="00C02836">
        <w:rPr>
          <w:color w:val="000000"/>
          <w:sz w:val="28"/>
          <w:szCs w:val="28"/>
        </w:rPr>
        <w:t>(</w:t>
      </w:r>
      <w:proofErr w:type="spellStart"/>
      <w:proofErr w:type="gramEnd"/>
      <w:r>
        <w:rPr>
          <w:color w:val="000000"/>
          <w:sz w:val="28"/>
          <w:szCs w:val="28"/>
          <w:lang w:val="en-US"/>
        </w:rPr>
        <w:t>ωt</w:t>
      </w:r>
      <w:proofErr w:type="spellEnd"/>
      <w:r w:rsidRPr="00C02836">
        <w:rPr>
          <w:color w:val="000000"/>
          <w:sz w:val="28"/>
          <w:szCs w:val="28"/>
        </w:rPr>
        <w:t xml:space="preserve">)        </w:t>
      </w:r>
      <w:proofErr w:type="spellStart"/>
      <w:r>
        <w:rPr>
          <w:color w:val="000000"/>
          <w:sz w:val="28"/>
          <w:szCs w:val="28"/>
          <w:lang w:val="en-US"/>
        </w:rPr>
        <w:t>i</w:t>
      </w:r>
      <w:proofErr w:type="spellEnd"/>
      <w:r w:rsidRPr="00C02836">
        <w:rPr>
          <w:color w:val="000000"/>
          <w:sz w:val="28"/>
          <w:szCs w:val="28"/>
        </w:rPr>
        <w:t xml:space="preserve"> = </w:t>
      </w:r>
      <w:r>
        <w:rPr>
          <w:color w:val="000000"/>
          <w:sz w:val="28"/>
          <w:szCs w:val="28"/>
          <w:lang w:val="en-US"/>
        </w:rPr>
        <w:t>I</w:t>
      </w:r>
      <w:r>
        <w:rPr>
          <w:color w:val="000000"/>
          <w:sz w:val="28"/>
          <w:szCs w:val="28"/>
          <w:vertAlign w:val="subscript"/>
          <w:lang w:val="en-US"/>
        </w:rPr>
        <w:t>max</w:t>
      </w:r>
      <w:r>
        <w:rPr>
          <w:color w:val="000000"/>
          <w:sz w:val="28"/>
          <w:szCs w:val="28"/>
          <w:lang w:val="en-US"/>
        </w:rPr>
        <w:t>·</w:t>
      </w:r>
      <w:r w:rsidRPr="00C02836"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  <w:lang w:val="en-US"/>
        </w:rPr>
        <w:t>cos</w:t>
      </w:r>
      <w:proofErr w:type="spellEnd"/>
      <w:r w:rsidRPr="00C02836">
        <w:rPr>
          <w:color w:val="000000"/>
          <w:sz w:val="28"/>
          <w:szCs w:val="28"/>
        </w:rPr>
        <w:t>(</w:t>
      </w:r>
      <w:proofErr w:type="spellStart"/>
      <w:r>
        <w:rPr>
          <w:color w:val="000000"/>
          <w:sz w:val="28"/>
          <w:szCs w:val="28"/>
          <w:lang w:val="en-US"/>
        </w:rPr>
        <w:t>ωt</w:t>
      </w:r>
      <w:proofErr w:type="spellEnd"/>
      <w:r w:rsidRPr="00C02836">
        <w:rPr>
          <w:color w:val="000000"/>
          <w:sz w:val="28"/>
          <w:szCs w:val="28"/>
        </w:rPr>
        <w:t xml:space="preserve">)        </w:t>
      </w:r>
    </w:p>
    <w:p w:rsidR="006A7647" w:rsidRPr="005040DA" w:rsidRDefault="006A7647" w:rsidP="00464398">
      <w:pPr>
        <w:ind w:firstLine="709"/>
        <w:jc w:val="both"/>
        <w:rPr>
          <w:color w:val="000000"/>
          <w:sz w:val="28"/>
          <w:szCs w:val="28"/>
        </w:rPr>
      </w:pPr>
      <w:r w:rsidRPr="006A7647">
        <w:rPr>
          <w:color w:val="000000"/>
          <w:sz w:val="28"/>
          <w:szCs w:val="28"/>
        </w:rPr>
        <w:t>Расчеты показывают, что средняя мощность, выделяемая в резисторе при протекании переменного (гармонического) тока, вычисляется по формулам</w:t>
      </w:r>
    </w:p>
    <w:p w:rsidR="00464398" w:rsidRDefault="00464398" w:rsidP="00464398">
      <w:pPr>
        <w:ind w:firstLine="709"/>
        <w:jc w:val="center"/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P = </w:t>
      </w:r>
      <m:oMath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fPr>
          <m:num>
            <m:sSubSup>
              <m:sSubSup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sSubSup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I</m:t>
                </m:r>
              </m:e>
              <m:sub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max</m:t>
                </m:r>
              </m:sub>
              <m:sup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2</m:t>
                </m:r>
              </m:sup>
            </m:sSubSup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∙R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2</m:t>
            </m:r>
          </m:den>
        </m:f>
      </m:oMath>
      <w:r>
        <w:rPr>
          <w:color w:val="000000"/>
          <w:sz w:val="28"/>
          <w:szCs w:val="28"/>
          <w:lang w:val="en-US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fPr>
          <m:num>
            <m:sSubSup>
              <m:sSubSup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sSubSup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U</m:t>
                </m:r>
              </m:e>
              <m:sub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max</m:t>
                </m:r>
              </m:sub>
              <m:sup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2</m:t>
                </m:r>
              </m:sup>
            </m:sSubSup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2∙R</m:t>
            </m:r>
          </m:den>
        </m:f>
      </m:oMath>
    </w:p>
    <w:p w:rsidR="00464398" w:rsidRDefault="00464398" w:rsidP="00464398">
      <w:pPr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Если ввести обозначения</w:t>
      </w:r>
    </w:p>
    <w:p w:rsidR="00464398" w:rsidRPr="005040DA" w:rsidRDefault="00464398" w:rsidP="00464398">
      <w:pPr>
        <w:ind w:firstLine="709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lang w:val="en-US"/>
        </w:rPr>
        <w:t>I</w:t>
      </w:r>
      <w:r>
        <w:rPr>
          <w:color w:val="000000"/>
          <w:sz w:val="28"/>
          <w:szCs w:val="28"/>
          <w:vertAlign w:val="subscript"/>
        </w:rPr>
        <w:t>Д</w:t>
      </w:r>
      <w:r w:rsidRPr="00464398">
        <w:rPr>
          <w:color w:val="000000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I</m:t>
                </m:r>
              </m:e>
              <m:sub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max</m:t>
                </m:r>
              </m:sub>
            </m:sSub>
          </m:num>
          <m:den>
            <m:rad>
              <m:radPr>
                <m:degHide m:val="on"/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radPr>
              <m:deg/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e>
            </m:rad>
          </m:den>
        </m:f>
      </m:oMath>
      <w:r w:rsidRPr="00464398">
        <w:rPr>
          <w:color w:val="000000"/>
          <w:sz w:val="28"/>
          <w:szCs w:val="28"/>
        </w:rPr>
        <w:t xml:space="preserve">            </w:t>
      </w:r>
      <w:r>
        <w:rPr>
          <w:color w:val="000000"/>
          <w:sz w:val="28"/>
          <w:szCs w:val="28"/>
          <w:lang w:val="en-US"/>
        </w:rPr>
        <w:t>U</w:t>
      </w:r>
      <w:r>
        <w:rPr>
          <w:color w:val="000000"/>
          <w:sz w:val="28"/>
          <w:szCs w:val="28"/>
          <w:vertAlign w:val="subscript"/>
        </w:rPr>
        <w:t>Д</w:t>
      </w:r>
      <w:r w:rsidRPr="005040DA">
        <w:rPr>
          <w:color w:val="000000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U</m:t>
                </m:r>
              </m:e>
              <m:sub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max</m:t>
                </m:r>
              </m:sub>
            </m:sSub>
          </m:num>
          <m:den>
            <m:rad>
              <m:radPr>
                <m:degHide m:val="on"/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radPr>
              <m:deg/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e>
            </m:rad>
          </m:den>
        </m:f>
      </m:oMath>
    </w:p>
    <w:p w:rsidR="00464398" w:rsidRPr="00464398" w:rsidRDefault="00464398" w:rsidP="00464398">
      <w:pPr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то формулы для мощности переменного тока примут такой же вид, как и для постоянного тока:</w:t>
      </w:r>
    </w:p>
    <w:p w:rsidR="00464398" w:rsidRPr="005040DA" w:rsidRDefault="00464398" w:rsidP="00464398">
      <w:pPr>
        <w:ind w:firstLine="709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Р = </w:t>
      </w:r>
      <m:oMath>
        <m:sSubSup>
          <m:sSubSup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I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д</m:t>
            </m:r>
          </m:sub>
          <m:sup>
            <m: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</m:sup>
        </m:sSubSup>
      </m:oMath>
      <w:r>
        <w:rPr>
          <w:color w:val="000000"/>
          <w:sz w:val="28"/>
          <w:szCs w:val="28"/>
        </w:rPr>
        <w:t xml:space="preserve"> · </w:t>
      </w:r>
      <w:r>
        <w:rPr>
          <w:color w:val="000000"/>
          <w:sz w:val="28"/>
          <w:szCs w:val="28"/>
          <w:lang w:val="en-US"/>
        </w:rPr>
        <w:t>R</w:t>
      </w:r>
      <w:proofErr w:type="gramStart"/>
      <w:r w:rsidRPr="005040DA">
        <w:rPr>
          <w:color w:val="000000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fPr>
          <m:num>
            <m:sSubSup>
              <m:sSubSup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sSubSup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U</m:t>
                </m:r>
              </m:e>
              <m:sub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Д</m:t>
                </m:r>
                <w:proofErr w:type="gramEnd"/>
              </m:sub>
              <m:sup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p>
            </m:sSubSup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R</m:t>
            </m:r>
          </m:den>
        </m:f>
      </m:oMath>
    </w:p>
    <w:p w:rsidR="006A7647" w:rsidRPr="006A7647" w:rsidRDefault="006A7647" w:rsidP="006A7647">
      <w:pPr>
        <w:ind w:firstLine="709"/>
        <w:jc w:val="both"/>
        <w:rPr>
          <w:color w:val="000000"/>
          <w:sz w:val="28"/>
          <w:szCs w:val="28"/>
        </w:rPr>
      </w:pPr>
      <w:r w:rsidRPr="006A7647">
        <w:rPr>
          <w:color w:val="000000"/>
          <w:sz w:val="28"/>
          <w:szCs w:val="28"/>
        </w:rPr>
        <w:lastRenderedPageBreak/>
        <w:t>Значения переменного тока и напряжения, определяемые последней формулой, называются </w:t>
      </w:r>
      <w:r w:rsidRPr="006A7647">
        <w:rPr>
          <w:iCs/>
          <w:color w:val="000000"/>
          <w:sz w:val="28"/>
          <w:szCs w:val="28"/>
        </w:rPr>
        <w:t>действующими. </w:t>
      </w:r>
      <w:r w:rsidRPr="006A7647">
        <w:rPr>
          <w:color w:val="000000"/>
          <w:sz w:val="28"/>
          <w:szCs w:val="28"/>
        </w:rPr>
        <w:t>Существует договоренность</w:t>
      </w:r>
      <w:r w:rsidR="00780A80">
        <w:rPr>
          <w:color w:val="000000"/>
          <w:sz w:val="28"/>
          <w:szCs w:val="28"/>
        </w:rPr>
        <w:t xml:space="preserve"> </w:t>
      </w:r>
      <w:r w:rsidRPr="006A7647">
        <w:rPr>
          <w:color w:val="000000"/>
          <w:sz w:val="28"/>
          <w:szCs w:val="28"/>
        </w:rPr>
        <w:t xml:space="preserve">о том, что по умолчанию для цепи переменного тока указывают именно действующие значения. Например, напряжение в бытовой сети переменного тока равно 220 В. Указанное значение 220 </w:t>
      </w:r>
      <w:proofErr w:type="gramStart"/>
      <w:r w:rsidRPr="006A7647">
        <w:rPr>
          <w:color w:val="000000"/>
          <w:sz w:val="28"/>
          <w:szCs w:val="28"/>
        </w:rPr>
        <w:t>В</w:t>
      </w:r>
      <w:proofErr w:type="gramEnd"/>
      <w:r w:rsidRPr="006A7647">
        <w:rPr>
          <w:color w:val="000000"/>
          <w:sz w:val="28"/>
          <w:szCs w:val="28"/>
        </w:rPr>
        <w:t xml:space="preserve"> </w:t>
      </w:r>
      <w:proofErr w:type="gramStart"/>
      <w:r w:rsidRPr="006A7647">
        <w:rPr>
          <w:color w:val="000000"/>
          <w:sz w:val="28"/>
          <w:szCs w:val="28"/>
        </w:rPr>
        <w:t>является</w:t>
      </w:r>
      <w:proofErr w:type="gramEnd"/>
      <w:r w:rsidRPr="006A7647">
        <w:rPr>
          <w:color w:val="000000"/>
          <w:sz w:val="28"/>
          <w:szCs w:val="28"/>
        </w:rPr>
        <w:t> </w:t>
      </w:r>
      <w:r w:rsidRPr="006A7647">
        <w:rPr>
          <w:iCs/>
          <w:color w:val="000000"/>
          <w:sz w:val="28"/>
          <w:szCs w:val="28"/>
        </w:rPr>
        <w:t>действующим </w:t>
      </w:r>
      <w:r w:rsidRPr="006A7647">
        <w:rPr>
          <w:color w:val="000000"/>
          <w:sz w:val="28"/>
          <w:szCs w:val="28"/>
        </w:rPr>
        <w:t>значением напряжения.</w:t>
      </w:r>
    </w:p>
    <w:tbl>
      <w:tblPr>
        <w:tblW w:w="15090" w:type="dxa"/>
        <w:tblCellSpacing w:w="0" w:type="dxa"/>
        <w:tblCellMar>
          <w:left w:w="0" w:type="dxa"/>
          <w:right w:w="0" w:type="dxa"/>
        </w:tblCellMar>
        <w:tblLook w:val="04A0"/>
      </w:tblPr>
      <w:tblGrid>
        <w:gridCol w:w="15090"/>
      </w:tblGrid>
      <w:tr w:rsidR="006A7647" w:rsidRPr="006A7647" w:rsidTr="000078AE">
        <w:trPr>
          <w:tblCellSpacing w:w="0" w:type="dxa"/>
        </w:trPr>
        <w:tc>
          <w:tcPr>
            <w:tcW w:w="0" w:type="auto"/>
            <w:vAlign w:val="center"/>
            <w:hideMark/>
          </w:tcPr>
          <w:p w:rsidR="006A7647" w:rsidRPr="006A7647" w:rsidRDefault="006A7647" w:rsidP="006A7647">
            <w:pPr>
              <w:ind w:firstLine="709"/>
              <w:rPr>
                <w:color w:val="000000"/>
                <w:sz w:val="28"/>
                <w:szCs w:val="28"/>
              </w:rPr>
            </w:pPr>
          </w:p>
        </w:tc>
      </w:tr>
    </w:tbl>
    <w:p w:rsidR="00780A80" w:rsidRDefault="00780A80" w:rsidP="00F4792E">
      <w:pPr>
        <w:pStyle w:val="rjjj"/>
        <w:numPr>
          <w:ilvl w:val="0"/>
          <w:numId w:val="1"/>
        </w:numPr>
        <w:spacing w:before="0" w:beforeAutospacing="0" w:after="0" w:afterAutospacing="0"/>
        <w:jc w:val="center"/>
        <w:rPr>
          <w:color w:val="000000"/>
          <w:sz w:val="28"/>
          <w:szCs w:val="28"/>
          <w:u w:val="single"/>
        </w:rPr>
      </w:pPr>
      <w:r>
        <w:rPr>
          <w:color w:val="000000"/>
          <w:sz w:val="28"/>
          <w:szCs w:val="28"/>
          <w:u w:val="single"/>
        </w:rPr>
        <w:t>Индукт</w:t>
      </w:r>
      <w:r w:rsidRPr="006A7647">
        <w:rPr>
          <w:color w:val="000000"/>
          <w:sz w:val="28"/>
          <w:szCs w:val="28"/>
          <w:u w:val="single"/>
        </w:rPr>
        <w:t>ивное сопротивление в цепи переменного тока</w:t>
      </w:r>
    </w:p>
    <w:p w:rsidR="00780A80" w:rsidRPr="00780A80" w:rsidRDefault="00780A80" w:rsidP="00780A80">
      <w:pPr>
        <w:pStyle w:val="rjjj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Индуктивное сопротивление – величина, характеризующее сопротивление, оказываемое переменному току индуктивностью цепи</w:t>
      </w:r>
    </w:p>
    <w:p w:rsidR="006A7647" w:rsidRPr="006A7647" w:rsidRDefault="006A7647" w:rsidP="00780A80">
      <w:pPr>
        <w:pStyle w:val="a7"/>
        <w:ind w:left="0"/>
        <w:jc w:val="center"/>
        <w:rPr>
          <w:color w:val="000000"/>
          <w:sz w:val="28"/>
          <w:szCs w:val="28"/>
        </w:rPr>
      </w:pPr>
      <w:r w:rsidRPr="006A7647">
        <w:rPr>
          <w:noProof/>
          <w:color w:val="5B9BD5"/>
          <w:sz w:val="28"/>
          <w:szCs w:val="28"/>
        </w:rPr>
        <w:drawing>
          <wp:inline distT="0" distB="0" distL="0" distR="0">
            <wp:extent cx="913892" cy="711200"/>
            <wp:effectExtent l="19050" t="0" r="508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33750" t="44815" r="30556" b="181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604" cy="7117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A7647">
        <w:rPr>
          <w:noProof/>
          <w:sz w:val="28"/>
          <w:szCs w:val="28"/>
        </w:rPr>
        <w:drawing>
          <wp:inline distT="0" distB="0" distL="0" distR="0">
            <wp:extent cx="931994" cy="698500"/>
            <wp:effectExtent l="19050" t="0" r="1456" b="0"/>
            <wp:docPr id="26" name="Рисунок 35" descr="http://electricalschool.info/uploads/posts/2009-12/1260465868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5" descr="http://electricalschool.info/uploads/posts/2009-12/1260465868_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7990" cy="702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A7647">
        <w:rPr>
          <w:noProof/>
          <w:sz w:val="28"/>
          <w:szCs w:val="28"/>
        </w:rPr>
        <w:drawing>
          <wp:inline distT="0" distB="0" distL="0" distR="0">
            <wp:extent cx="816109" cy="673100"/>
            <wp:effectExtent l="19050" t="0" r="3041" b="0"/>
            <wp:docPr id="25" name="Рисунок 37" descr="http://electricalschool.info/uploads/posts/2009-12/1260465879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7" descr="http://electricalschool.info/uploads/posts/2009-12/1260465879_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4405" cy="6799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7647" w:rsidRPr="006A7647" w:rsidRDefault="006A7647" w:rsidP="00780A80">
      <w:pPr>
        <w:pStyle w:val="a5"/>
        <w:spacing w:before="0" w:beforeAutospacing="0" w:after="0" w:afterAutospacing="0"/>
        <w:ind w:firstLine="709"/>
        <w:jc w:val="center"/>
        <w:rPr>
          <w:sz w:val="28"/>
          <w:szCs w:val="28"/>
        </w:rPr>
      </w:pPr>
      <w:r w:rsidRPr="006A7647">
        <w:rPr>
          <w:sz w:val="28"/>
          <w:szCs w:val="28"/>
        </w:rPr>
        <w:t>Катушка индуктивности в цепи переменного тока</w:t>
      </w:r>
    </w:p>
    <w:p w:rsidR="006A7647" w:rsidRPr="006A7647" w:rsidRDefault="006A7647" w:rsidP="00780A80">
      <w:pPr>
        <w:ind w:firstLine="709"/>
        <w:jc w:val="both"/>
        <w:rPr>
          <w:sz w:val="28"/>
          <w:szCs w:val="28"/>
        </w:rPr>
      </w:pPr>
      <w:r w:rsidRPr="006A7647">
        <w:rPr>
          <w:sz w:val="28"/>
          <w:szCs w:val="28"/>
        </w:rPr>
        <w:t xml:space="preserve">Рассмотрим </w:t>
      </w:r>
      <w:proofErr w:type="gramStart"/>
      <w:r w:rsidRPr="006A7647">
        <w:rPr>
          <w:sz w:val="28"/>
          <w:szCs w:val="28"/>
        </w:rPr>
        <w:t>цепь, содержащую в себе катушку индуктивности и предположим</w:t>
      </w:r>
      <w:proofErr w:type="gramEnd"/>
      <w:r w:rsidRPr="006A7647">
        <w:rPr>
          <w:sz w:val="28"/>
          <w:szCs w:val="28"/>
        </w:rPr>
        <w:t>, что активное сопротивление цепи, включая провод катушки, настолько мало, что им можно пренебречь. В этом случае подключение катушки к источнику постоянного тока вызвало бы его короткое замыкание, при котором, как известно, сила тока в цепи оказалась бы очень большой.</w:t>
      </w:r>
    </w:p>
    <w:p w:rsidR="006A7647" w:rsidRPr="006A7647" w:rsidRDefault="006A7647" w:rsidP="00780A80">
      <w:pPr>
        <w:ind w:firstLine="709"/>
        <w:jc w:val="both"/>
        <w:rPr>
          <w:sz w:val="28"/>
          <w:szCs w:val="28"/>
        </w:rPr>
      </w:pPr>
      <w:r w:rsidRPr="006A7647">
        <w:rPr>
          <w:sz w:val="28"/>
          <w:szCs w:val="28"/>
        </w:rPr>
        <w:t>Иначе обстоит дело, когда катушка присоединена к источнику переменного тока. Короткого замыкания в этом случае не происходит. Это говорит о том</w:t>
      </w:r>
      <w:r w:rsidR="00780A80">
        <w:rPr>
          <w:sz w:val="28"/>
          <w:szCs w:val="28"/>
        </w:rPr>
        <w:t>,</w:t>
      </w:r>
      <w:r w:rsidRPr="006A7647">
        <w:rPr>
          <w:sz w:val="28"/>
          <w:szCs w:val="28"/>
        </w:rPr>
        <w:t xml:space="preserve"> что катушка индуктивности оказывает сопротивление проходящему по ней переменному току.</w:t>
      </w:r>
    </w:p>
    <w:p w:rsidR="00780A80" w:rsidRPr="005040DA" w:rsidRDefault="006A7647" w:rsidP="00C02836">
      <w:pPr>
        <w:ind w:right="225" w:firstLine="709"/>
        <w:rPr>
          <w:sz w:val="28"/>
          <w:szCs w:val="28"/>
        </w:rPr>
      </w:pPr>
      <w:r w:rsidRPr="006A7647">
        <w:rPr>
          <w:sz w:val="28"/>
          <w:szCs w:val="28"/>
        </w:rPr>
        <w:t>Ток в цепи</w:t>
      </w:r>
      <w:r w:rsidR="00C02836">
        <w:rPr>
          <w:sz w:val="28"/>
          <w:szCs w:val="28"/>
        </w:rPr>
        <w:t xml:space="preserve">               </w:t>
      </w:r>
      <w:r w:rsidR="00780A80">
        <w:rPr>
          <w:sz w:val="28"/>
          <w:szCs w:val="28"/>
          <w:lang w:val="en-US"/>
        </w:rPr>
        <w:t>I</w:t>
      </w:r>
      <w:r w:rsidR="00780A80" w:rsidRPr="005040DA">
        <w:rPr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U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</m:t>
                </m:r>
              </m:sub>
            </m:sSub>
          </m:den>
        </m:f>
      </m:oMath>
    </w:p>
    <w:p w:rsidR="006A7647" w:rsidRPr="00780A80" w:rsidRDefault="006A7647" w:rsidP="00C02836">
      <w:pPr>
        <w:ind w:right="225" w:firstLine="709"/>
        <w:rPr>
          <w:color w:val="000000"/>
          <w:sz w:val="28"/>
          <w:szCs w:val="28"/>
        </w:rPr>
      </w:pPr>
      <w:r w:rsidRPr="006A7647">
        <w:rPr>
          <w:color w:val="000000"/>
          <w:sz w:val="28"/>
          <w:szCs w:val="28"/>
        </w:rPr>
        <w:t>где X</w:t>
      </w:r>
      <w:r w:rsidRPr="006A7647">
        <w:rPr>
          <w:color w:val="000000"/>
          <w:sz w:val="28"/>
          <w:szCs w:val="28"/>
          <w:vertAlign w:val="subscript"/>
        </w:rPr>
        <w:t>L</w:t>
      </w:r>
      <w:r w:rsidRPr="006A7647">
        <w:rPr>
          <w:color w:val="000000"/>
          <w:sz w:val="28"/>
          <w:szCs w:val="28"/>
        </w:rPr>
        <w:t> – индуктивное сопротивление цепи, равное</w:t>
      </w:r>
      <w:r w:rsidR="00C02836">
        <w:rPr>
          <w:color w:val="000000"/>
          <w:sz w:val="28"/>
          <w:szCs w:val="28"/>
        </w:rPr>
        <w:t xml:space="preserve">          </w:t>
      </w:r>
      <w:r w:rsidR="00780A80" w:rsidRPr="00780A80">
        <w:rPr>
          <w:color w:val="000000"/>
          <w:sz w:val="28"/>
          <w:szCs w:val="28"/>
        </w:rPr>
        <w:t xml:space="preserve"> </w:t>
      </w:r>
      <w:r w:rsidR="00780A80">
        <w:rPr>
          <w:color w:val="000000"/>
          <w:sz w:val="28"/>
          <w:szCs w:val="28"/>
          <w:lang w:val="en-US"/>
        </w:rPr>
        <w:t>X</w:t>
      </w:r>
      <w:r w:rsidR="00780A80">
        <w:rPr>
          <w:color w:val="000000"/>
          <w:sz w:val="28"/>
          <w:szCs w:val="28"/>
          <w:vertAlign w:val="subscript"/>
          <w:lang w:val="en-US"/>
        </w:rPr>
        <w:t>L</w:t>
      </w:r>
      <w:r w:rsidR="00780A80" w:rsidRPr="00780A80">
        <w:rPr>
          <w:color w:val="000000"/>
          <w:sz w:val="28"/>
          <w:szCs w:val="28"/>
        </w:rPr>
        <w:t xml:space="preserve"> = 2 </w:t>
      </w:r>
      <w:r w:rsidR="00780A80">
        <w:rPr>
          <w:color w:val="000000"/>
          <w:sz w:val="28"/>
          <w:szCs w:val="28"/>
          <w:lang w:val="en-US"/>
        </w:rPr>
        <w:t>·</w:t>
      </w:r>
      <w:r w:rsidR="00780A80" w:rsidRPr="00780A80">
        <w:rPr>
          <w:color w:val="000000"/>
          <w:sz w:val="28"/>
          <w:szCs w:val="28"/>
        </w:rPr>
        <w:t xml:space="preserve"> </w:t>
      </w:r>
      <w:r w:rsidR="00780A80">
        <w:rPr>
          <w:color w:val="000000"/>
          <w:sz w:val="28"/>
          <w:szCs w:val="28"/>
          <w:lang w:val="en-US"/>
        </w:rPr>
        <w:t>π</w:t>
      </w:r>
      <w:r w:rsidR="00780A80" w:rsidRPr="00780A80">
        <w:rPr>
          <w:color w:val="000000"/>
          <w:sz w:val="28"/>
          <w:szCs w:val="28"/>
        </w:rPr>
        <w:t xml:space="preserve"> </w:t>
      </w:r>
      <w:r w:rsidR="00780A80">
        <w:rPr>
          <w:color w:val="000000"/>
          <w:sz w:val="28"/>
          <w:szCs w:val="28"/>
          <w:lang w:val="en-US"/>
        </w:rPr>
        <w:t>·</w:t>
      </w:r>
      <w:r w:rsidR="00780A80" w:rsidRPr="00780A80">
        <w:rPr>
          <w:color w:val="000000"/>
          <w:sz w:val="28"/>
          <w:szCs w:val="28"/>
        </w:rPr>
        <w:t xml:space="preserve"> </w:t>
      </w:r>
      <w:r w:rsidR="00780A80">
        <w:rPr>
          <w:color w:val="000000"/>
          <w:sz w:val="28"/>
          <w:szCs w:val="28"/>
          <w:lang w:val="en-US"/>
        </w:rPr>
        <w:t>f</w:t>
      </w:r>
      <w:r w:rsidR="00780A80" w:rsidRPr="00780A80">
        <w:rPr>
          <w:color w:val="000000"/>
          <w:sz w:val="28"/>
          <w:szCs w:val="28"/>
        </w:rPr>
        <w:t xml:space="preserve"> </w:t>
      </w:r>
      <w:r w:rsidR="00780A80">
        <w:rPr>
          <w:color w:val="000000"/>
          <w:sz w:val="28"/>
          <w:szCs w:val="28"/>
          <w:lang w:val="en-US"/>
        </w:rPr>
        <w:t>·</w:t>
      </w:r>
      <w:r w:rsidR="00780A80" w:rsidRPr="00780A80">
        <w:rPr>
          <w:color w:val="000000"/>
          <w:sz w:val="28"/>
          <w:szCs w:val="28"/>
        </w:rPr>
        <w:t xml:space="preserve"> </w:t>
      </w:r>
      <w:r w:rsidR="00780A80">
        <w:rPr>
          <w:color w:val="000000"/>
          <w:sz w:val="28"/>
          <w:szCs w:val="28"/>
          <w:lang w:val="en-US"/>
        </w:rPr>
        <w:t>L</w:t>
      </w:r>
    </w:p>
    <w:p w:rsidR="006A7647" w:rsidRPr="006A7647" w:rsidRDefault="006A7647" w:rsidP="00780A80">
      <w:pPr>
        <w:ind w:right="-1" w:firstLine="709"/>
        <w:rPr>
          <w:color w:val="000000"/>
          <w:sz w:val="28"/>
          <w:szCs w:val="28"/>
        </w:rPr>
      </w:pPr>
      <w:r w:rsidRPr="006A7647">
        <w:rPr>
          <w:color w:val="000000"/>
          <w:sz w:val="28"/>
          <w:szCs w:val="28"/>
        </w:rPr>
        <w:t xml:space="preserve">где L – индуктивность (Гн) – параметр, характеризующий свойства </w:t>
      </w:r>
      <w:r w:rsidR="00780A80">
        <w:rPr>
          <w:color w:val="000000"/>
          <w:sz w:val="28"/>
          <w:szCs w:val="28"/>
        </w:rPr>
        <w:t>о</w:t>
      </w:r>
      <w:r w:rsidRPr="006A7647">
        <w:rPr>
          <w:color w:val="000000"/>
          <w:sz w:val="28"/>
          <w:szCs w:val="28"/>
        </w:rPr>
        <w:t>бмоток катушек электрических аппаратов и машин.</w:t>
      </w:r>
    </w:p>
    <w:p w:rsidR="006A7647" w:rsidRPr="006A7647" w:rsidRDefault="006A7647" w:rsidP="00780A80">
      <w:pPr>
        <w:ind w:right="225" w:firstLine="709"/>
        <w:jc w:val="both"/>
        <w:rPr>
          <w:color w:val="000000"/>
          <w:sz w:val="28"/>
          <w:szCs w:val="28"/>
        </w:rPr>
      </w:pPr>
      <w:r w:rsidRPr="006A7647">
        <w:rPr>
          <w:color w:val="000000"/>
          <w:sz w:val="28"/>
          <w:szCs w:val="28"/>
        </w:rPr>
        <w:t xml:space="preserve">В такой цепи, также в соответствии с формой напряжения приложенной к цепи и в различное время (участки 0 – 1, 1 – 2), идет вначале потребление электрической энергии, которая накапливается в виде энергии магнитного поля, после чего она возвращается в сеть. Поэтому, </w:t>
      </w:r>
      <w:proofErr w:type="gramStart"/>
      <w:r w:rsidRPr="006A7647">
        <w:rPr>
          <w:color w:val="000000"/>
          <w:sz w:val="28"/>
          <w:szCs w:val="28"/>
        </w:rPr>
        <w:t>Р</w:t>
      </w:r>
      <w:proofErr w:type="gramEnd"/>
      <w:r w:rsidRPr="006A7647">
        <w:rPr>
          <w:color w:val="000000"/>
          <w:sz w:val="28"/>
          <w:szCs w:val="28"/>
        </w:rPr>
        <w:t>=0. При этом</w:t>
      </w:r>
      <w:proofErr w:type="gramStart"/>
      <w:r w:rsidRPr="006A7647">
        <w:rPr>
          <w:color w:val="000000"/>
          <w:sz w:val="28"/>
          <w:szCs w:val="28"/>
        </w:rPr>
        <w:t>,</w:t>
      </w:r>
      <w:proofErr w:type="gramEnd"/>
      <w:r w:rsidRPr="006A7647">
        <w:rPr>
          <w:color w:val="000000"/>
          <w:sz w:val="28"/>
          <w:szCs w:val="28"/>
        </w:rPr>
        <w:t xml:space="preserve"> наибольшее значение мощности называется </w:t>
      </w:r>
      <w:r w:rsidRPr="006A7647">
        <w:rPr>
          <w:iCs/>
          <w:color w:val="000000"/>
          <w:sz w:val="28"/>
          <w:szCs w:val="28"/>
        </w:rPr>
        <w:t>реактивной мощностью индуктивности</w:t>
      </w:r>
      <w:r w:rsidRPr="006A7647">
        <w:rPr>
          <w:color w:val="000000"/>
          <w:sz w:val="28"/>
          <w:szCs w:val="28"/>
        </w:rPr>
        <w:t>.</w:t>
      </w:r>
    </w:p>
    <w:p w:rsidR="006A7647" w:rsidRPr="00780A80" w:rsidRDefault="006A7647" w:rsidP="00780A80">
      <w:pPr>
        <w:ind w:right="225" w:firstLine="709"/>
        <w:jc w:val="center"/>
        <w:rPr>
          <w:color w:val="000000"/>
          <w:sz w:val="28"/>
          <w:szCs w:val="28"/>
          <w:vertAlign w:val="subscript"/>
        </w:rPr>
      </w:pPr>
      <w:r w:rsidRPr="006A7647">
        <w:rPr>
          <w:color w:val="000000"/>
          <w:sz w:val="28"/>
          <w:szCs w:val="28"/>
        </w:rPr>
        <w:t>.</w:t>
      </w:r>
      <w:r w:rsidR="00780A80">
        <w:rPr>
          <w:color w:val="000000"/>
          <w:sz w:val="28"/>
          <w:szCs w:val="28"/>
          <w:lang w:val="en-US"/>
        </w:rPr>
        <w:t>Q</w:t>
      </w:r>
      <w:r w:rsidR="00780A80" w:rsidRPr="00780A80">
        <w:rPr>
          <w:color w:val="000000"/>
          <w:sz w:val="28"/>
          <w:szCs w:val="28"/>
        </w:rPr>
        <w:t xml:space="preserve"> = </w:t>
      </w:r>
      <w:r w:rsidR="00780A80">
        <w:rPr>
          <w:color w:val="000000"/>
          <w:sz w:val="28"/>
          <w:szCs w:val="28"/>
          <w:lang w:val="en-US"/>
        </w:rPr>
        <w:t>I</w:t>
      </w:r>
      <w:r w:rsidR="00780A80" w:rsidRPr="00780A80">
        <w:rPr>
          <w:color w:val="000000"/>
          <w:sz w:val="28"/>
          <w:szCs w:val="28"/>
          <w:vertAlign w:val="superscript"/>
        </w:rPr>
        <w:t>2</w:t>
      </w:r>
      <w:r w:rsidR="00780A80" w:rsidRPr="00780A80">
        <w:rPr>
          <w:color w:val="000000"/>
          <w:sz w:val="28"/>
          <w:szCs w:val="28"/>
        </w:rPr>
        <w:t xml:space="preserve"> </w:t>
      </w:r>
      <w:r w:rsidR="00780A80">
        <w:rPr>
          <w:color w:val="000000"/>
          <w:sz w:val="28"/>
          <w:szCs w:val="28"/>
          <w:lang w:val="en-US"/>
        </w:rPr>
        <w:t>·</w:t>
      </w:r>
      <w:r w:rsidR="00780A80" w:rsidRPr="00780A80">
        <w:rPr>
          <w:color w:val="000000"/>
          <w:sz w:val="28"/>
          <w:szCs w:val="28"/>
        </w:rPr>
        <w:t xml:space="preserve"> </w:t>
      </w:r>
      <w:r w:rsidR="00780A80">
        <w:rPr>
          <w:color w:val="000000"/>
          <w:sz w:val="28"/>
          <w:szCs w:val="28"/>
          <w:lang w:val="en-US"/>
        </w:rPr>
        <w:t>X</w:t>
      </w:r>
      <w:r w:rsidR="00780A80">
        <w:rPr>
          <w:color w:val="000000"/>
          <w:sz w:val="28"/>
          <w:szCs w:val="28"/>
          <w:vertAlign w:val="subscript"/>
          <w:lang w:val="en-US"/>
        </w:rPr>
        <w:t>L</w:t>
      </w:r>
    </w:p>
    <w:p w:rsidR="006A7647" w:rsidRPr="006A7647" w:rsidRDefault="00520663" w:rsidP="006A7647">
      <w:pPr>
        <w:ind w:right="225" w:firstLine="709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2163005</wp:posOffset>
            </wp:positionH>
            <wp:positionV relativeFrom="paragraph">
              <wp:posOffset>152791</wp:posOffset>
            </wp:positionV>
            <wp:extent cx="564760" cy="483424"/>
            <wp:effectExtent l="19050" t="0" r="6740" b="0"/>
            <wp:wrapNone/>
            <wp:docPr id="34" name="Рисунок 28" descr="http://uchebana5.ru/images/1894/3787747/52c500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 descr="http://uchebana5.ru/images/1894/3787747/52c50040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6230" t="29532" r="57236" b="104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760" cy="4834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A7647" w:rsidRPr="006A7647">
        <w:rPr>
          <w:color w:val="000000"/>
          <w:sz w:val="28"/>
          <w:szCs w:val="28"/>
        </w:rPr>
        <w:t>Векторная диаграмма и схема цепи представлена на рис. 2.</w:t>
      </w:r>
    </w:p>
    <w:p w:rsidR="006A7647" w:rsidRPr="006A7647" w:rsidRDefault="00520663" w:rsidP="006A7647">
      <w:pPr>
        <w:ind w:right="225" w:firstLine="709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3204015</wp:posOffset>
            </wp:positionH>
            <wp:positionV relativeFrom="paragraph">
              <wp:posOffset>18659</wp:posOffset>
            </wp:positionV>
            <wp:extent cx="677301" cy="450166"/>
            <wp:effectExtent l="19050" t="0" r="8499" b="0"/>
            <wp:wrapNone/>
            <wp:docPr id="33" name="Рисунок 32" descr="http://fismat.ru/fis/images/current/diagram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2" descr="http://fismat.ru/fis/images/current/diagram3.gif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lum bright="-20000" contrast="40000"/>
                    </a:blip>
                    <a:srcRect b="82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301" cy="4501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A7647" w:rsidRPr="006A7647" w:rsidRDefault="006A7647" w:rsidP="006A7647">
      <w:pPr>
        <w:ind w:right="225" w:firstLine="709"/>
        <w:rPr>
          <w:color w:val="000000"/>
          <w:sz w:val="28"/>
          <w:szCs w:val="28"/>
        </w:rPr>
      </w:pPr>
    </w:p>
    <w:p w:rsidR="006A7647" w:rsidRPr="006A7647" w:rsidRDefault="006A7647" w:rsidP="00C02836">
      <w:pPr>
        <w:jc w:val="center"/>
        <w:rPr>
          <w:color w:val="000000"/>
          <w:sz w:val="28"/>
          <w:szCs w:val="28"/>
        </w:rPr>
      </w:pPr>
      <w:r w:rsidRPr="006A7647">
        <w:rPr>
          <w:color w:val="000000"/>
          <w:sz w:val="28"/>
          <w:szCs w:val="28"/>
        </w:rPr>
        <w:t>  </w:t>
      </w:r>
      <w:r w:rsidRPr="006A7647">
        <w:rPr>
          <w:bCs/>
          <w:color w:val="000000"/>
          <w:sz w:val="28"/>
          <w:szCs w:val="28"/>
        </w:rPr>
        <w:t>Рисунок 2 –</w:t>
      </w:r>
      <w:r w:rsidRPr="006A7647">
        <w:rPr>
          <w:b/>
          <w:bCs/>
          <w:color w:val="000000"/>
          <w:sz w:val="28"/>
          <w:szCs w:val="28"/>
        </w:rPr>
        <w:t> </w:t>
      </w:r>
      <w:r w:rsidRPr="006A7647">
        <w:rPr>
          <w:color w:val="000000"/>
          <w:sz w:val="28"/>
          <w:szCs w:val="28"/>
        </w:rPr>
        <w:t>Цепь переменного тока с индуктивностью и ее векторная диаграмма</w:t>
      </w:r>
    </w:p>
    <w:p w:rsidR="00633D4C" w:rsidRPr="00780A80" w:rsidRDefault="006A7647" w:rsidP="00C02836">
      <w:pPr>
        <w:ind w:right="225" w:firstLine="709"/>
        <w:jc w:val="both"/>
        <w:rPr>
          <w:color w:val="000000"/>
          <w:sz w:val="28"/>
          <w:szCs w:val="28"/>
          <w:vertAlign w:val="subscript"/>
        </w:rPr>
      </w:pPr>
      <w:r w:rsidRPr="006A7647">
        <w:rPr>
          <w:color w:val="000000"/>
          <w:sz w:val="28"/>
          <w:szCs w:val="28"/>
        </w:rPr>
        <w:t>Здесь, напряжение на индуктивном сопротивлении равно</w:t>
      </w:r>
      <w:r w:rsidR="00C02836">
        <w:rPr>
          <w:color w:val="000000"/>
          <w:sz w:val="28"/>
          <w:szCs w:val="28"/>
        </w:rPr>
        <w:t xml:space="preserve">  </w:t>
      </w:r>
      <w:r w:rsidR="00633D4C" w:rsidRPr="00780A80">
        <w:rPr>
          <w:color w:val="000000"/>
          <w:sz w:val="28"/>
          <w:szCs w:val="28"/>
        </w:rPr>
        <w:t xml:space="preserve"> </w:t>
      </w:r>
      <w:r w:rsidR="00633D4C">
        <w:rPr>
          <w:color w:val="000000"/>
          <w:sz w:val="28"/>
          <w:szCs w:val="28"/>
          <w:lang w:val="en-US"/>
        </w:rPr>
        <w:t>U</w:t>
      </w:r>
      <w:r w:rsidR="00633D4C">
        <w:rPr>
          <w:color w:val="000000"/>
          <w:sz w:val="28"/>
          <w:szCs w:val="28"/>
          <w:vertAlign w:val="subscript"/>
          <w:lang w:val="en-US"/>
        </w:rPr>
        <w:t>L</w:t>
      </w:r>
      <w:r w:rsidR="00633D4C" w:rsidRPr="00780A80">
        <w:rPr>
          <w:color w:val="000000"/>
          <w:sz w:val="28"/>
          <w:szCs w:val="28"/>
        </w:rPr>
        <w:t xml:space="preserve"> = </w:t>
      </w:r>
      <w:r w:rsidR="00633D4C">
        <w:rPr>
          <w:color w:val="000000"/>
          <w:sz w:val="28"/>
          <w:szCs w:val="28"/>
          <w:lang w:val="en-US"/>
        </w:rPr>
        <w:t>I</w:t>
      </w:r>
      <w:r w:rsidR="00633D4C" w:rsidRPr="00780A80">
        <w:rPr>
          <w:color w:val="000000"/>
          <w:sz w:val="28"/>
          <w:szCs w:val="28"/>
        </w:rPr>
        <w:t xml:space="preserve"> </w:t>
      </w:r>
      <w:r w:rsidR="00633D4C">
        <w:rPr>
          <w:color w:val="000000"/>
          <w:sz w:val="28"/>
          <w:szCs w:val="28"/>
          <w:lang w:val="en-US"/>
        </w:rPr>
        <w:t>·</w:t>
      </w:r>
      <w:r w:rsidR="00633D4C" w:rsidRPr="00780A80">
        <w:rPr>
          <w:color w:val="000000"/>
          <w:sz w:val="28"/>
          <w:szCs w:val="28"/>
        </w:rPr>
        <w:t xml:space="preserve"> </w:t>
      </w:r>
      <w:r w:rsidR="00633D4C">
        <w:rPr>
          <w:color w:val="000000"/>
          <w:sz w:val="28"/>
          <w:szCs w:val="28"/>
          <w:lang w:val="en-US"/>
        </w:rPr>
        <w:t>X</w:t>
      </w:r>
      <w:r w:rsidR="00633D4C">
        <w:rPr>
          <w:color w:val="000000"/>
          <w:sz w:val="28"/>
          <w:szCs w:val="28"/>
          <w:vertAlign w:val="subscript"/>
          <w:lang w:val="en-US"/>
        </w:rPr>
        <w:t>L</w:t>
      </w:r>
    </w:p>
    <w:p w:rsidR="006A7647" w:rsidRPr="006A7647" w:rsidRDefault="006A7647" w:rsidP="00633D4C">
      <w:pPr>
        <w:ind w:right="225" w:firstLine="709"/>
        <w:jc w:val="both"/>
        <w:rPr>
          <w:color w:val="000000"/>
          <w:sz w:val="28"/>
          <w:szCs w:val="28"/>
        </w:rPr>
      </w:pPr>
      <w:r w:rsidRPr="006A7647">
        <w:rPr>
          <w:color w:val="000000"/>
          <w:sz w:val="28"/>
          <w:szCs w:val="28"/>
        </w:rPr>
        <w:t>Как видно из векторной диаграммы </w:t>
      </w:r>
      <w:r w:rsidRPr="00633D4C">
        <w:rPr>
          <w:color w:val="000000"/>
          <w:sz w:val="28"/>
          <w:szCs w:val="28"/>
        </w:rPr>
        <w:t>вектор тока отстает от вектора напряжения на угол φ=90°.</w:t>
      </w:r>
      <w:r w:rsidRPr="006A7647">
        <w:rPr>
          <w:color w:val="000000"/>
          <w:sz w:val="28"/>
          <w:szCs w:val="28"/>
        </w:rPr>
        <w:t xml:space="preserve"> Теперь, под записью φ=90° - отстающий – надо понимать то, что вектор тока отстает от вектора напряжения на угол φ=90°.</w:t>
      </w:r>
    </w:p>
    <w:p w:rsidR="006A7647" w:rsidRDefault="0001606F" w:rsidP="00F4792E">
      <w:pPr>
        <w:pStyle w:val="a7"/>
        <w:numPr>
          <w:ilvl w:val="0"/>
          <w:numId w:val="1"/>
        </w:numPr>
        <w:jc w:val="center"/>
        <w:rPr>
          <w:sz w:val="28"/>
          <w:szCs w:val="28"/>
          <w:u w:val="single"/>
          <w:shd w:val="clear" w:color="auto" w:fill="FFFFFF"/>
        </w:rPr>
      </w:pPr>
      <w:r w:rsidRPr="0001606F">
        <w:rPr>
          <w:sz w:val="28"/>
          <w:szCs w:val="28"/>
          <w:u w:val="single"/>
          <w:shd w:val="clear" w:color="auto" w:fill="FFFFFF"/>
        </w:rPr>
        <w:t>Емкостное сопротивление в цепи переменного тока</w:t>
      </w:r>
    </w:p>
    <w:p w:rsidR="0001606F" w:rsidRPr="0001606F" w:rsidRDefault="007A7EBC" w:rsidP="0001606F">
      <w:pPr>
        <w:pStyle w:val="a7"/>
        <w:ind w:left="0" w:firstLine="709"/>
        <w:jc w:val="both"/>
        <w:rPr>
          <w:sz w:val="28"/>
          <w:szCs w:val="28"/>
          <w:shd w:val="clear" w:color="auto" w:fill="FFFFFF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2289615</wp:posOffset>
            </wp:positionH>
            <wp:positionV relativeFrom="paragraph">
              <wp:posOffset>391942</wp:posOffset>
            </wp:positionV>
            <wp:extent cx="2006697" cy="673093"/>
            <wp:effectExtent l="19050" t="0" r="0" b="0"/>
            <wp:wrapNone/>
            <wp:docPr id="32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t="47778" b="74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4646" cy="6757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15F45">
        <w:rPr>
          <w:sz w:val="28"/>
          <w:szCs w:val="28"/>
          <w:shd w:val="clear" w:color="auto" w:fill="FFFFFF"/>
        </w:rPr>
        <w:t>Емкостное сопротивление – величина, характеризующая сопротивление, оказываемое переменному току электрической емкостью</w:t>
      </w:r>
    </w:p>
    <w:p w:rsidR="006A7647" w:rsidRPr="006A7647" w:rsidRDefault="006A7647" w:rsidP="006A7647">
      <w:pPr>
        <w:pStyle w:val="a7"/>
        <w:ind w:left="0" w:firstLine="709"/>
        <w:jc w:val="center"/>
        <w:rPr>
          <w:b/>
          <w:color w:val="000000"/>
          <w:sz w:val="28"/>
          <w:szCs w:val="28"/>
          <w:shd w:val="clear" w:color="auto" w:fill="FFFFFF"/>
        </w:rPr>
      </w:pPr>
    </w:p>
    <w:p w:rsidR="006A7647" w:rsidRPr="006A7647" w:rsidRDefault="006A7647" w:rsidP="006A7647">
      <w:pPr>
        <w:pStyle w:val="a7"/>
        <w:ind w:left="0" w:firstLine="709"/>
        <w:jc w:val="center"/>
        <w:rPr>
          <w:b/>
          <w:color w:val="000000"/>
          <w:sz w:val="28"/>
          <w:szCs w:val="28"/>
          <w:shd w:val="clear" w:color="auto" w:fill="FFFFFF"/>
        </w:rPr>
      </w:pPr>
    </w:p>
    <w:p w:rsidR="006A7647" w:rsidRPr="006A7647" w:rsidRDefault="006A7647" w:rsidP="006A7647">
      <w:pPr>
        <w:pStyle w:val="a7"/>
        <w:ind w:left="0" w:firstLine="709"/>
        <w:jc w:val="center"/>
        <w:rPr>
          <w:b/>
          <w:color w:val="000000"/>
          <w:sz w:val="28"/>
          <w:szCs w:val="28"/>
          <w:shd w:val="clear" w:color="auto" w:fill="FFFFFF"/>
        </w:rPr>
      </w:pPr>
    </w:p>
    <w:p w:rsidR="00615F45" w:rsidRPr="00C02836" w:rsidRDefault="006A7647" w:rsidP="00C02836">
      <w:pPr>
        <w:ind w:firstLine="709"/>
        <w:jc w:val="both"/>
        <w:rPr>
          <w:color w:val="000000"/>
          <w:sz w:val="28"/>
          <w:szCs w:val="28"/>
        </w:rPr>
      </w:pPr>
      <w:proofErr w:type="gramStart"/>
      <w:r w:rsidRPr="006A7647">
        <w:rPr>
          <w:color w:val="000000"/>
          <w:sz w:val="28"/>
          <w:szCs w:val="28"/>
        </w:rPr>
        <w:t>Включим в цепь переменного напряжения конденсатор емкостью С. Вместе с изменением напряжения</w:t>
      </w:r>
      <w:proofErr w:type="gramEnd"/>
      <w:r w:rsidRPr="006A7647">
        <w:rPr>
          <w:color w:val="000000"/>
          <w:sz w:val="28"/>
          <w:szCs w:val="28"/>
        </w:rPr>
        <w:t xml:space="preserve"> будет меняться и заряд конденсатора, а в подводящих </w:t>
      </w:r>
      <w:r w:rsidRPr="006A7647">
        <w:rPr>
          <w:color w:val="000000"/>
          <w:sz w:val="28"/>
          <w:szCs w:val="28"/>
        </w:rPr>
        <w:lastRenderedPageBreak/>
        <w:t>проводах возникнет ток. Заряд конденсатора связан с напряжением в цепи соотношением</w:t>
      </w:r>
      <w:r w:rsidR="00C02836">
        <w:rPr>
          <w:color w:val="000000"/>
          <w:sz w:val="28"/>
          <w:szCs w:val="28"/>
        </w:rPr>
        <w:t xml:space="preserve">                    </w:t>
      </w:r>
      <w:r w:rsidR="00615F45">
        <w:rPr>
          <w:color w:val="000000"/>
          <w:sz w:val="28"/>
          <w:szCs w:val="28"/>
          <w:lang w:val="en-US"/>
        </w:rPr>
        <w:t>q</w:t>
      </w:r>
      <w:r w:rsidR="00615F45" w:rsidRPr="00C02836">
        <w:rPr>
          <w:color w:val="000000"/>
          <w:sz w:val="28"/>
          <w:szCs w:val="28"/>
        </w:rPr>
        <w:t xml:space="preserve"> = </w:t>
      </w:r>
      <w:r w:rsidR="00615F45">
        <w:rPr>
          <w:color w:val="000000"/>
          <w:sz w:val="28"/>
          <w:szCs w:val="28"/>
          <w:lang w:val="en-US"/>
        </w:rPr>
        <w:t>U</w:t>
      </w:r>
      <w:r w:rsidR="00615F45" w:rsidRPr="00C02836">
        <w:rPr>
          <w:color w:val="000000"/>
          <w:sz w:val="28"/>
          <w:szCs w:val="28"/>
        </w:rPr>
        <w:t xml:space="preserve"> </w:t>
      </w:r>
      <w:r w:rsidR="00615F45">
        <w:rPr>
          <w:color w:val="000000"/>
          <w:sz w:val="28"/>
          <w:szCs w:val="28"/>
          <w:lang w:val="en-US"/>
        </w:rPr>
        <w:t>·C</w:t>
      </w:r>
      <w:r w:rsidR="00615F45" w:rsidRPr="00C02836">
        <w:rPr>
          <w:color w:val="000000"/>
          <w:sz w:val="28"/>
          <w:szCs w:val="28"/>
        </w:rPr>
        <w:t xml:space="preserve"> = </w:t>
      </w:r>
      <w:proofErr w:type="spellStart"/>
      <w:r w:rsidR="00615F45">
        <w:rPr>
          <w:color w:val="000000"/>
          <w:sz w:val="28"/>
          <w:szCs w:val="28"/>
          <w:lang w:val="en-US"/>
        </w:rPr>
        <w:t>U</w:t>
      </w:r>
      <w:r w:rsidR="00615F45">
        <w:rPr>
          <w:color w:val="000000"/>
          <w:sz w:val="28"/>
          <w:szCs w:val="28"/>
          <w:vertAlign w:val="subscript"/>
          <w:lang w:val="en-US"/>
        </w:rPr>
        <w:t>max</w:t>
      </w:r>
      <w:proofErr w:type="spellEnd"/>
      <w:r w:rsidR="00615F45" w:rsidRPr="00C02836">
        <w:rPr>
          <w:color w:val="000000"/>
          <w:sz w:val="28"/>
          <w:szCs w:val="28"/>
        </w:rPr>
        <w:t xml:space="preserve"> </w:t>
      </w:r>
      <w:r w:rsidR="00615F45">
        <w:rPr>
          <w:color w:val="000000"/>
          <w:sz w:val="28"/>
          <w:szCs w:val="28"/>
          <w:lang w:val="en-US"/>
        </w:rPr>
        <w:t>·</w:t>
      </w:r>
      <w:r w:rsidR="00615F45" w:rsidRPr="00C02836">
        <w:rPr>
          <w:color w:val="000000"/>
          <w:sz w:val="28"/>
          <w:szCs w:val="28"/>
        </w:rPr>
        <w:t xml:space="preserve"> </w:t>
      </w:r>
      <w:r w:rsidR="00615F45">
        <w:rPr>
          <w:color w:val="000000"/>
          <w:sz w:val="28"/>
          <w:szCs w:val="28"/>
          <w:lang w:val="en-US"/>
        </w:rPr>
        <w:t>C</w:t>
      </w:r>
      <w:r w:rsidR="00615F45" w:rsidRPr="00C02836">
        <w:rPr>
          <w:color w:val="000000"/>
          <w:sz w:val="28"/>
          <w:szCs w:val="28"/>
        </w:rPr>
        <w:t xml:space="preserve"> </w:t>
      </w:r>
      <w:r w:rsidR="00615F45">
        <w:rPr>
          <w:color w:val="000000"/>
          <w:sz w:val="28"/>
          <w:szCs w:val="28"/>
          <w:lang w:val="en-US"/>
        </w:rPr>
        <w:t>·</w:t>
      </w:r>
      <w:r w:rsidR="00615F45" w:rsidRPr="00C02836">
        <w:rPr>
          <w:color w:val="000000"/>
          <w:sz w:val="28"/>
          <w:szCs w:val="28"/>
        </w:rPr>
        <w:t xml:space="preserve"> </w:t>
      </w:r>
      <w:proofErr w:type="spellStart"/>
      <w:r w:rsidR="00615F45">
        <w:rPr>
          <w:color w:val="000000"/>
          <w:sz w:val="28"/>
          <w:szCs w:val="28"/>
          <w:lang w:val="en-US"/>
        </w:rPr>
        <w:t>cos</w:t>
      </w:r>
      <w:proofErr w:type="spellEnd"/>
      <w:r w:rsidR="00615F45" w:rsidRPr="00C02836">
        <w:rPr>
          <w:color w:val="000000"/>
          <w:sz w:val="28"/>
          <w:szCs w:val="28"/>
        </w:rPr>
        <w:t>(</w:t>
      </w:r>
      <w:proofErr w:type="spellStart"/>
      <w:r w:rsidR="00615F45">
        <w:rPr>
          <w:color w:val="000000"/>
          <w:sz w:val="28"/>
          <w:szCs w:val="28"/>
          <w:lang w:val="en-US"/>
        </w:rPr>
        <w:t>ωt</w:t>
      </w:r>
      <w:proofErr w:type="spellEnd"/>
      <w:r w:rsidR="00615F45" w:rsidRPr="00C02836">
        <w:rPr>
          <w:color w:val="000000"/>
          <w:sz w:val="28"/>
          <w:szCs w:val="28"/>
        </w:rPr>
        <w:t>)</w:t>
      </w:r>
    </w:p>
    <w:p w:rsidR="00615F45" w:rsidRPr="00C02836" w:rsidRDefault="00615F45" w:rsidP="00C02836">
      <w:pPr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Учитывая, что </w:t>
      </w:r>
      <w:proofErr w:type="spellStart"/>
      <w:r>
        <w:rPr>
          <w:color w:val="000000"/>
          <w:sz w:val="28"/>
          <w:szCs w:val="28"/>
          <w:lang w:val="en-US"/>
        </w:rPr>
        <w:t>i</w:t>
      </w:r>
      <w:proofErr w:type="spellEnd"/>
      <w:r w:rsidRPr="00615F45">
        <w:rPr>
          <w:color w:val="000000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dq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dt</m:t>
            </m:r>
          </m:den>
        </m:f>
      </m:oMath>
      <w:r>
        <w:rPr>
          <w:color w:val="000000"/>
          <w:sz w:val="28"/>
          <w:szCs w:val="28"/>
        </w:rPr>
        <w:t>, получим</w:t>
      </w:r>
      <w:r w:rsidR="00C02836">
        <w:rPr>
          <w:color w:val="000000"/>
          <w:sz w:val="28"/>
          <w:szCs w:val="28"/>
        </w:rPr>
        <w:t xml:space="preserve">     </w:t>
      </w:r>
      <w:proofErr w:type="spellStart"/>
      <w:r>
        <w:rPr>
          <w:color w:val="000000"/>
          <w:sz w:val="28"/>
          <w:szCs w:val="28"/>
          <w:lang w:val="en-US"/>
        </w:rPr>
        <w:t>i</w:t>
      </w:r>
      <w:proofErr w:type="spellEnd"/>
      <w:r w:rsidRPr="00C02836">
        <w:rPr>
          <w:color w:val="000000"/>
          <w:sz w:val="28"/>
          <w:szCs w:val="28"/>
        </w:rPr>
        <w:t xml:space="preserve"> = - </w:t>
      </w:r>
      <w:proofErr w:type="spellStart"/>
      <w:r>
        <w:rPr>
          <w:color w:val="000000"/>
          <w:sz w:val="28"/>
          <w:szCs w:val="28"/>
          <w:lang w:val="en-US"/>
        </w:rPr>
        <w:t>U</w:t>
      </w:r>
      <w:r>
        <w:rPr>
          <w:color w:val="000000"/>
          <w:sz w:val="28"/>
          <w:szCs w:val="28"/>
          <w:vertAlign w:val="subscript"/>
          <w:lang w:val="en-US"/>
        </w:rPr>
        <w:t>max</w:t>
      </w:r>
      <w:proofErr w:type="spellEnd"/>
      <w:r w:rsidRPr="00C02836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en-US"/>
        </w:rPr>
        <w:t>·</w:t>
      </w:r>
      <w:r w:rsidRPr="00C02836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en-US"/>
        </w:rPr>
        <w:t>C</w:t>
      </w:r>
      <w:r w:rsidRPr="00C02836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en-US"/>
        </w:rPr>
        <w:t>·</w:t>
      </w:r>
      <w:r w:rsidRPr="00C02836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en-US"/>
        </w:rPr>
        <w:t>ω</w:t>
      </w:r>
      <w:r w:rsidRPr="00C02836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en-US"/>
        </w:rPr>
        <w:t>·</w:t>
      </w:r>
      <w:r w:rsidRPr="00C02836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en-US"/>
        </w:rPr>
        <w:t>sin</w:t>
      </w:r>
      <w:r w:rsidRPr="00C02836">
        <w:rPr>
          <w:color w:val="000000"/>
          <w:sz w:val="28"/>
          <w:szCs w:val="28"/>
        </w:rPr>
        <w:t>(</w:t>
      </w:r>
      <w:proofErr w:type="spellStart"/>
      <w:r>
        <w:rPr>
          <w:color w:val="000000"/>
          <w:sz w:val="28"/>
          <w:szCs w:val="28"/>
          <w:lang w:val="en-US"/>
        </w:rPr>
        <w:t>ωt</w:t>
      </w:r>
      <w:proofErr w:type="spellEnd"/>
      <w:r w:rsidRPr="00C02836">
        <w:rPr>
          <w:color w:val="000000"/>
          <w:sz w:val="28"/>
          <w:szCs w:val="28"/>
        </w:rPr>
        <w:t>)</w:t>
      </w:r>
    </w:p>
    <w:p w:rsidR="00615F45" w:rsidRDefault="00615F45" w:rsidP="00615F45">
      <w:pPr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Используя формулы тригонометрии, найдем</w:t>
      </w:r>
      <w:r w:rsidR="00C02836">
        <w:rPr>
          <w:color w:val="000000"/>
          <w:sz w:val="28"/>
          <w:szCs w:val="28"/>
        </w:rPr>
        <w:t xml:space="preserve">  </w:t>
      </w:r>
    </w:p>
    <w:p w:rsidR="00615F45" w:rsidRPr="00C02836" w:rsidRDefault="00615F45" w:rsidP="00615F45">
      <w:pPr>
        <w:ind w:firstLine="709"/>
        <w:jc w:val="center"/>
        <w:rPr>
          <w:color w:val="000000"/>
          <w:sz w:val="28"/>
          <w:szCs w:val="28"/>
        </w:rPr>
      </w:pPr>
      <w:proofErr w:type="spellStart"/>
      <w:r>
        <w:rPr>
          <w:color w:val="000000"/>
          <w:sz w:val="28"/>
          <w:szCs w:val="28"/>
          <w:lang w:val="en-US"/>
        </w:rPr>
        <w:t>i</w:t>
      </w:r>
      <w:proofErr w:type="spellEnd"/>
      <w:r w:rsidRPr="00C02836">
        <w:rPr>
          <w:color w:val="000000"/>
          <w:sz w:val="28"/>
          <w:szCs w:val="28"/>
        </w:rPr>
        <w:t xml:space="preserve"> = </w:t>
      </w:r>
      <w:r>
        <w:rPr>
          <w:color w:val="000000"/>
          <w:sz w:val="28"/>
          <w:szCs w:val="28"/>
          <w:lang w:val="en-US"/>
        </w:rPr>
        <w:t>I</w:t>
      </w:r>
      <w:r>
        <w:rPr>
          <w:color w:val="000000"/>
          <w:sz w:val="28"/>
          <w:szCs w:val="28"/>
          <w:vertAlign w:val="subscript"/>
          <w:lang w:val="en-US"/>
        </w:rPr>
        <w:t>max</w:t>
      </w:r>
      <w:r w:rsidRPr="00C02836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en-US"/>
        </w:rPr>
        <w:t>·</w:t>
      </w:r>
      <w:r w:rsidRPr="00C02836">
        <w:rPr>
          <w:color w:val="000000"/>
          <w:sz w:val="28"/>
          <w:szCs w:val="28"/>
        </w:rPr>
        <w:t xml:space="preserve"> </w:t>
      </w:r>
      <w:proofErr w:type="spellStart"/>
      <w:proofErr w:type="gramStart"/>
      <w:r>
        <w:rPr>
          <w:color w:val="000000"/>
          <w:sz w:val="28"/>
          <w:szCs w:val="28"/>
          <w:lang w:val="en-US"/>
        </w:rPr>
        <w:t>cos</w:t>
      </w:r>
      <w:proofErr w:type="spellEnd"/>
      <w:r w:rsidRPr="00C02836">
        <w:rPr>
          <w:color w:val="000000"/>
          <w:sz w:val="28"/>
          <w:szCs w:val="28"/>
        </w:rPr>
        <w:t>(</w:t>
      </w:r>
      <w:proofErr w:type="spellStart"/>
      <w:proofErr w:type="gramEnd"/>
      <w:r>
        <w:rPr>
          <w:color w:val="000000"/>
          <w:sz w:val="28"/>
          <w:szCs w:val="28"/>
          <w:lang w:val="en-US"/>
        </w:rPr>
        <w:t>ωt</w:t>
      </w:r>
      <w:proofErr w:type="spellEnd"/>
      <w:r w:rsidRPr="00C02836">
        <w:rPr>
          <w:color w:val="000000"/>
          <w:sz w:val="28"/>
          <w:szCs w:val="28"/>
        </w:rPr>
        <w:t xml:space="preserve"> + </w:t>
      </w:r>
      <m:oMath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π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</m:den>
        </m:f>
      </m:oMath>
      <w:r w:rsidRPr="00C02836">
        <w:rPr>
          <w:color w:val="000000"/>
          <w:sz w:val="28"/>
          <w:szCs w:val="28"/>
        </w:rPr>
        <w:t xml:space="preserve">),   </w:t>
      </w:r>
      <w:r>
        <w:rPr>
          <w:color w:val="000000"/>
          <w:sz w:val="28"/>
          <w:szCs w:val="28"/>
          <w:lang w:val="en-US"/>
        </w:rPr>
        <w:t>I</w:t>
      </w:r>
      <w:r>
        <w:rPr>
          <w:color w:val="000000"/>
          <w:sz w:val="28"/>
          <w:szCs w:val="28"/>
          <w:vertAlign w:val="subscript"/>
          <w:lang w:val="en-US"/>
        </w:rPr>
        <w:t>max</w:t>
      </w:r>
      <w:r w:rsidRPr="00C02836">
        <w:rPr>
          <w:color w:val="000000"/>
          <w:sz w:val="28"/>
          <w:szCs w:val="28"/>
        </w:rPr>
        <w:t xml:space="preserve"> = </w:t>
      </w:r>
      <w:proofErr w:type="spellStart"/>
      <w:r>
        <w:rPr>
          <w:color w:val="000000"/>
          <w:sz w:val="28"/>
          <w:szCs w:val="28"/>
          <w:lang w:val="en-US"/>
        </w:rPr>
        <w:t>U</w:t>
      </w:r>
      <w:r>
        <w:rPr>
          <w:color w:val="000000"/>
          <w:sz w:val="28"/>
          <w:szCs w:val="28"/>
          <w:vertAlign w:val="subscript"/>
          <w:lang w:val="en-US"/>
        </w:rPr>
        <w:t>max</w:t>
      </w:r>
      <w:proofErr w:type="spellEnd"/>
      <w:r w:rsidRPr="00C02836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en-US"/>
        </w:rPr>
        <w:t>·</w:t>
      </w:r>
      <w:r w:rsidRPr="00C02836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en-US"/>
        </w:rPr>
        <w:t>C</w:t>
      </w:r>
      <w:r w:rsidRPr="00C02836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en-US"/>
        </w:rPr>
        <w:t>·</w:t>
      </w:r>
      <w:r w:rsidRPr="00C02836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en-US"/>
        </w:rPr>
        <w:t>ω</w:t>
      </w:r>
    </w:p>
    <w:p w:rsidR="00615F45" w:rsidRPr="00615F45" w:rsidRDefault="00615F45" w:rsidP="00615F45">
      <w:pPr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Эта формула показывает, что ток в цепи конденсатора опережает по фазе напряжение на </w:t>
      </w:r>
      <m:oMath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π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</m:den>
        </m:f>
      </m:oMath>
      <w:r>
        <w:rPr>
          <w:color w:val="000000"/>
          <w:sz w:val="28"/>
          <w:szCs w:val="28"/>
        </w:rPr>
        <w:t xml:space="preserve">, напряжение на конденсаторе отстает по фазе от тока на </w:t>
      </w:r>
      <m:oMath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π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</m:den>
        </m:f>
      </m:oMath>
      <w:r>
        <w:rPr>
          <w:color w:val="000000"/>
          <w:sz w:val="28"/>
          <w:szCs w:val="28"/>
        </w:rPr>
        <w:t>.</w:t>
      </w:r>
    </w:p>
    <w:p w:rsidR="00615F45" w:rsidRPr="00615F45" w:rsidRDefault="00615F45" w:rsidP="00615F45">
      <w:pPr>
        <w:ind w:firstLine="709"/>
        <w:jc w:val="center"/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  <w:lang w:val="en-US"/>
        </w:rPr>
        <w:t xml:space="preserve">U = </w:t>
      </w:r>
      <w:proofErr w:type="spellStart"/>
      <w:r>
        <w:rPr>
          <w:color w:val="000000"/>
          <w:sz w:val="28"/>
          <w:szCs w:val="28"/>
          <w:lang w:val="en-US"/>
        </w:rPr>
        <w:t>U</w:t>
      </w:r>
      <w:r>
        <w:rPr>
          <w:color w:val="000000"/>
          <w:sz w:val="28"/>
          <w:szCs w:val="28"/>
          <w:vertAlign w:val="subscript"/>
          <w:lang w:val="en-US"/>
        </w:rPr>
        <w:t>max</w:t>
      </w:r>
      <w:proofErr w:type="spellEnd"/>
      <w:r>
        <w:rPr>
          <w:color w:val="000000"/>
          <w:sz w:val="28"/>
          <w:szCs w:val="28"/>
          <w:lang w:val="en-US"/>
        </w:rPr>
        <w:t xml:space="preserve"> · </w:t>
      </w:r>
      <w:proofErr w:type="spellStart"/>
      <w:proofErr w:type="gramStart"/>
      <w:r>
        <w:rPr>
          <w:color w:val="000000"/>
          <w:sz w:val="28"/>
          <w:szCs w:val="28"/>
          <w:lang w:val="en-US"/>
        </w:rPr>
        <w:t>cos</w:t>
      </w:r>
      <w:proofErr w:type="spellEnd"/>
      <w:r>
        <w:rPr>
          <w:color w:val="000000"/>
          <w:sz w:val="28"/>
          <w:szCs w:val="28"/>
          <w:lang w:val="en-US"/>
        </w:rPr>
        <w:t>(</w:t>
      </w:r>
      <w:proofErr w:type="spellStart"/>
      <w:proofErr w:type="gramEnd"/>
      <w:r>
        <w:rPr>
          <w:color w:val="000000"/>
          <w:sz w:val="28"/>
          <w:szCs w:val="28"/>
          <w:lang w:val="en-US"/>
        </w:rPr>
        <w:t>ωt</w:t>
      </w:r>
      <w:proofErr w:type="spellEnd"/>
      <w:r>
        <w:rPr>
          <w:color w:val="000000"/>
          <w:sz w:val="28"/>
          <w:szCs w:val="28"/>
          <w:lang w:val="en-US"/>
        </w:rPr>
        <w:t>)</w:t>
      </w:r>
      <w:r w:rsidRPr="00615F45">
        <w:rPr>
          <w:color w:val="000000"/>
          <w:sz w:val="28"/>
          <w:szCs w:val="28"/>
          <w:lang w:val="en-US"/>
        </w:rPr>
        <w:t xml:space="preserve">,        </w:t>
      </w:r>
      <w:proofErr w:type="spellStart"/>
      <w:r>
        <w:rPr>
          <w:color w:val="000000"/>
          <w:sz w:val="28"/>
          <w:szCs w:val="28"/>
          <w:lang w:val="en-US"/>
        </w:rPr>
        <w:t>i</w:t>
      </w:r>
      <w:proofErr w:type="spellEnd"/>
      <w:r w:rsidRPr="00615F45">
        <w:rPr>
          <w:color w:val="000000"/>
          <w:sz w:val="28"/>
          <w:szCs w:val="28"/>
          <w:lang w:val="en-US"/>
        </w:rPr>
        <w:t xml:space="preserve"> = </w:t>
      </w:r>
      <w:r>
        <w:rPr>
          <w:color w:val="000000"/>
          <w:sz w:val="28"/>
          <w:szCs w:val="28"/>
          <w:lang w:val="en-US"/>
        </w:rPr>
        <w:t>I</w:t>
      </w:r>
      <w:r>
        <w:rPr>
          <w:color w:val="000000"/>
          <w:sz w:val="28"/>
          <w:szCs w:val="28"/>
          <w:vertAlign w:val="subscript"/>
          <w:lang w:val="en-US"/>
        </w:rPr>
        <w:t>max</w:t>
      </w:r>
      <w:r w:rsidRPr="00615F45">
        <w:rPr>
          <w:color w:val="000000"/>
          <w:sz w:val="28"/>
          <w:szCs w:val="28"/>
          <w:lang w:val="en-US"/>
        </w:rPr>
        <w:t xml:space="preserve"> </w:t>
      </w:r>
      <w:r>
        <w:rPr>
          <w:color w:val="000000"/>
          <w:sz w:val="28"/>
          <w:szCs w:val="28"/>
          <w:lang w:val="en-US"/>
        </w:rPr>
        <w:t>·</w:t>
      </w:r>
      <w:r w:rsidRPr="00615F45">
        <w:rPr>
          <w:color w:val="000000"/>
          <w:sz w:val="28"/>
          <w:szCs w:val="28"/>
          <w:lang w:val="en-US"/>
        </w:rPr>
        <w:t xml:space="preserve"> </w:t>
      </w:r>
      <w:proofErr w:type="spellStart"/>
      <w:r>
        <w:rPr>
          <w:color w:val="000000"/>
          <w:sz w:val="28"/>
          <w:szCs w:val="28"/>
          <w:lang w:val="en-US"/>
        </w:rPr>
        <w:t>cos</w:t>
      </w:r>
      <w:proofErr w:type="spellEnd"/>
      <w:r w:rsidRPr="00615F45">
        <w:rPr>
          <w:color w:val="000000"/>
          <w:sz w:val="28"/>
          <w:szCs w:val="28"/>
          <w:lang w:val="en-US"/>
        </w:rPr>
        <w:t>(</w:t>
      </w:r>
      <w:proofErr w:type="spellStart"/>
      <w:r>
        <w:rPr>
          <w:color w:val="000000"/>
          <w:sz w:val="28"/>
          <w:szCs w:val="28"/>
          <w:lang w:val="en-US"/>
        </w:rPr>
        <w:t>ωt</w:t>
      </w:r>
      <w:proofErr w:type="spellEnd"/>
      <w:r>
        <w:rPr>
          <w:color w:val="000000"/>
          <w:sz w:val="28"/>
          <w:szCs w:val="28"/>
          <w:lang w:val="en-US"/>
        </w:rPr>
        <w:t xml:space="preserve"> + </w:t>
      </w:r>
      <m:oMath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π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2</m:t>
            </m:r>
          </m:den>
        </m:f>
      </m:oMath>
      <w:r w:rsidRPr="00615F45">
        <w:rPr>
          <w:color w:val="000000"/>
          <w:sz w:val="28"/>
          <w:szCs w:val="28"/>
          <w:lang w:val="en-US"/>
        </w:rPr>
        <w:t>)</w:t>
      </w:r>
      <w:r>
        <w:rPr>
          <w:color w:val="000000"/>
          <w:sz w:val="28"/>
          <w:szCs w:val="28"/>
          <w:lang w:val="en-US"/>
        </w:rPr>
        <w:t xml:space="preserve">,   </w:t>
      </w:r>
    </w:p>
    <w:p w:rsidR="006A7647" w:rsidRPr="00615F45" w:rsidRDefault="006A7647" w:rsidP="00C02836">
      <w:pPr>
        <w:ind w:firstLine="709"/>
        <w:jc w:val="both"/>
        <w:rPr>
          <w:color w:val="000000"/>
          <w:sz w:val="28"/>
          <w:szCs w:val="28"/>
        </w:rPr>
      </w:pPr>
      <w:r w:rsidRPr="006A7647">
        <w:rPr>
          <w:color w:val="000000"/>
          <w:sz w:val="28"/>
          <w:szCs w:val="28"/>
        </w:rPr>
        <w:t>Сопротивление конденсатора в цепи переменного тока называют</w:t>
      </w:r>
      <w:r w:rsidR="00615F45">
        <w:rPr>
          <w:color w:val="000000"/>
          <w:sz w:val="28"/>
          <w:szCs w:val="28"/>
        </w:rPr>
        <w:t xml:space="preserve"> </w:t>
      </w:r>
      <w:r w:rsidRPr="006A7647">
        <w:rPr>
          <w:iCs/>
          <w:color w:val="000000"/>
          <w:sz w:val="28"/>
          <w:szCs w:val="28"/>
        </w:rPr>
        <w:t>емкостным сопротивлением. </w:t>
      </w:r>
      <w:r w:rsidRPr="006A7647">
        <w:rPr>
          <w:color w:val="000000"/>
          <w:sz w:val="28"/>
          <w:szCs w:val="28"/>
        </w:rPr>
        <w:t>Его величина:</w:t>
      </w:r>
      <w:r w:rsidR="00C02836">
        <w:rPr>
          <w:color w:val="000000"/>
          <w:sz w:val="28"/>
          <w:szCs w:val="28"/>
        </w:rPr>
        <w:t xml:space="preserve">         </w:t>
      </w:r>
      <w:proofErr w:type="spellStart"/>
      <w:r w:rsidR="00615F45">
        <w:rPr>
          <w:color w:val="000000"/>
          <w:sz w:val="28"/>
          <w:szCs w:val="28"/>
        </w:rPr>
        <w:t>Х</w:t>
      </w:r>
      <w:r w:rsidR="00615F45">
        <w:rPr>
          <w:color w:val="000000"/>
          <w:sz w:val="28"/>
          <w:szCs w:val="28"/>
          <w:vertAlign w:val="subscript"/>
        </w:rPr>
        <w:t>с</w:t>
      </w:r>
      <w:proofErr w:type="spellEnd"/>
      <w:r w:rsidR="00615F45">
        <w:rPr>
          <w:color w:val="000000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U</m:t>
                </m:r>
              </m:e>
              <m:sub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max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I</m:t>
                </m:r>
              </m:e>
              <m:sub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max</m:t>
                </m:r>
              </m:sub>
            </m:sSub>
          </m:den>
        </m:f>
      </m:oMath>
      <w:r w:rsidR="00615F45" w:rsidRPr="00615F45">
        <w:rPr>
          <w:color w:val="000000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Cω</m:t>
            </m:r>
          </m:den>
        </m:f>
      </m:oMath>
    </w:p>
    <w:p w:rsidR="006A7647" w:rsidRPr="006A7647" w:rsidRDefault="00C02836" w:rsidP="006A7647">
      <w:pPr>
        <w:ind w:firstLine="709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3204014</wp:posOffset>
            </wp:positionH>
            <wp:positionV relativeFrom="paragraph">
              <wp:posOffset>342021</wp:posOffset>
            </wp:positionV>
            <wp:extent cx="564808" cy="414997"/>
            <wp:effectExtent l="19050" t="0" r="6692" b="0"/>
            <wp:wrapNone/>
            <wp:docPr id="30" name="Рисунок 30" descr="http://fismat.ru/fis/images/current/diagram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" descr="http://fismat.ru/fis/images/current/diagram2.gif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08" cy="4149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color w:val="000000"/>
          <w:sz w:val="28"/>
          <w:szCs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1937385</wp:posOffset>
            </wp:positionH>
            <wp:positionV relativeFrom="paragraph">
              <wp:posOffset>194310</wp:posOffset>
            </wp:positionV>
            <wp:extent cx="1078230" cy="671830"/>
            <wp:effectExtent l="19050" t="0" r="7620" b="0"/>
            <wp:wrapNone/>
            <wp:docPr id="31" name="Рисунок 216" descr="http://vmede.org/sait/content/Medbiofizika_fedorov_2008/17_files/mb4_00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6" descr="http://vmede.org/sait/content/Medbiofizika_fedorov_2008/17_files/mb4_002.jpe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r="552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230" cy="671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A7647" w:rsidRPr="006A7647">
        <w:rPr>
          <w:color w:val="000000"/>
          <w:sz w:val="28"/>
          <w:szCs w:val="28"/>
        </w:rPr>
        <w:t xml:space="preserve">Цепь с конденсатором и соответствующая ей векторная диаграмма </w:t>
      </w:r>
      <w:proofErr w:type="gramStart"/>
      <w:r w:rsidR="006A7647" w:rsidRPr="006A7647">
        <w:rPr>
          <w:color w:val="000000"/>
          <w:sz w:val="28"/>
          <w:szCs w:val="28"/>
        </w:rPr>
        <w:t>представлены</w:t>
      </w:r>
      <w:proofErr w:type="gramEnd"/>
      <w:r w:rsidR="006A7647" w:rsidRPr="006A7647">
        <w:rPr>
          <w:color w:val="000000"/>
          <w:sz w:val="28"/>
          <w:szCs w:val="28"/>
        </w:rPr>
        <w:t xml:space="preserve"> на рис. 3.</w:t>
      </w:r>
    </w:p>
    <w:p w:rsidR="006A7647" w:rsidRPr="006A7647" w:rsidRDefault="006A7647" w:rsidP="006A7647">
      <w:pPr>
        <w:ind w:firstLine="709"/>
        <w:jc w:val="center"/>
        <w:rPr>
          <w:b/>
          <w:bCs/>
          <w:color w:val="000000"/>
          <w:sz w:val="28"/>
          <w:szCs w:val="28"/>
        </w:rPr>
      </w:pPr>
    </w:p>
    <w:p w:rsidR="006A7647" w:rsidRPr="006A7647" w:rsidRDefault="006A7647" w:rsidP="006A7647">
      <w:pPr>
        <w:ind w:firstLine="709"/>
        <w:jc w:val="center"/>
        <w:rPr>
          <w:b/>
          <w:bCs/>
          <w:color w:val="000000"/>
          <w:sz w:val="28"/>
          <w:szCs w:val="28"/>
        </w:rPr>
      </w:pPr>
    </w:p>
    <w:p w:rsidR="006A7647" w:rsidRPr="006A7647" w:rsidRDefault="006A7647" w:rsidP="00520663">
      <w:pPr>
        <w:ind w:hanging="142"/>
        <w:jc w:val="center"/>
        <w:rPr>
          <w:color w:val="000000"/>
          <w:sz w:val="28"/>
          <w:szCs w:val="28"/>
        </w:rPr>
      </w:pPr>
      <w:r w:rsidRPr="006A7647">
        <w:rPr>
          <w:bCs/>
          <w:color w:val="000000"/>
          <w:sz w:val="28"/>
          <w:szCs w:val="28"/>
        </w:rPr>
        <w:t>Рисунок 3 –</w:t>
      </w:r>
      <w:r w:rsidRPr="006A7647">
        <w:rPr>
          <w:b/>
          <w:bCs/>
          <w:color w:val="000000"/>
          <w:sz w:val="28"/>
          <w:szCs w:val="28"/>
        </w:rPr>
        <w:t> </w:t>
      </w:r>
      <w:r w:rsidRPr="006A7647">
        <w:rPr>
          <w:color w:val="000000"/>
          <w:sz w:val="28"/>
          <w:szCs w:val="28"/>
        </w:rPr>
        <w:t>Цепь переменного тока с конденсатором и ее векторная диаграмма</w:t>
      </w:r>
    </w:p>
    <w:p w:rsidR="006A7647" w:rsidRPr="006A7647" w:rsidRDefault="006A7647" w:rsidP="00CC63E6">
      <w:pPr>
        <w:ind w:firstLine="709"/>
        <w:jc w:val="both"/>
        <w:rPr>
          <w:color w:val="000000"/>
        </w:rPr>
      </w:pPr>
      <w:r w:rsidRPr="006A7647">
        <w:rPr>
          <w:color w:val="000000"/>
          <w:sz w:val="28"/>
          <w:szCs w:val="28"/>
        </w:rPr>
        <w:t>Поскольку напряжение </w:t>
      </w:r>
      <w:r w:rsidRPr="006A7647">
        <w:rPr>
          <w:iCs/>
          <w:color w:val="000000"/>
          <w:sz w:val="28"/>
          <w:szCs w:val="28"/>
        </w:rPr>
        <w:t>отстает </w:t>
      </w:r>
      <w:r w:rsidRPr="006A7647">
        <w:rPr>
          <w:color w:val="000000"/>
          <w:sz w:val="28"/>
          <w:szCs w:val="28"/>
        </w:rPr>
        <w:t xml:space="preserve">по фазе от тока на </w:t>
      </w:r>
      <m:oMath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π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</m:den>
        </m:f>
      </m:oMath>
      <w:r w:rsidRPr="006A7647">
        <w:rPr>
          <w:color w:val="000000"/>
          <w:sz w:val="28"/>
          <w:szCs w:val="28"/>
        </w:rPr>
        <w:t xml:space="preserve">, вектор </w:t>
      </w:r>
      <w:proofErr w:type="spellStart"/>
      <w:r w:rsidRPr="006A7647">
        <w:rPr>
          <w:color w:val="000000"/>
          <w:sz w:val="28"/>
          <w:szCs w:val="28"/>
        </w:rPr>
        <w:t>U</w:t>
      </w:r>
      <w:r w:rsidRPr="006A7647">
        <w:rPr>
          <w:color w:val="000000"/>
          <w:sz w:val="28"/>
          <w:szCs w:val="28"/>
          <w:vertAlign w:val="subscript"/>
        </w:rPr>
        <w:t>max</w:t>
      </w:r>
      <w:proofErr w:type="spellEnd"/>
      <w:r w:rsidRPr="006A7647">
        <w:rPr>
          <w:color w:val="000000"/>
          <w:sz w:val="28"/>
          <w:szCs w:val="28"/>
        </w:rPr>
        <w:t> повернут относительно оси токов </w:t>
      </w:r>
      <w:r w:rsidRPr="006A7647">
        <w:rPr>
          <w:iCs/>
          <w:color w:val="000000"/>
          <w:sz w:val="28"/>
          <w:szCs w:val="28"/>
        </w:rPr>
        <w:t>по часовой </w:t>
      </w:r>
      <w:r w:rsidRPr="006A7647">
        <w:rPr>
          <w:color w:val="000000"/>
          <w:sz w:val="28"/>
          <w:szCs w:val="28"/>
        </w:rPr>
        <w:t>стрелке (в математике это направление считают </w:t>
      </w:r>
      <w:r w:rsidRPr="006A7647">
        <w:rPr>
          <w:iCs/>
          <w:color w:val="000000"/>
          <w:sz w:val="28"/>
          <w:szCs w:val="28"/>
        </w:rPr>
        <w:t>отрицательным).</w:t>
      </w:r>
    </w:p>
    <w:p w:rsidR="006A7647" w:rsidRDefault="005040DA" w:rsidP="006A7647">
      <w:pPr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Примеры решения задач:</w:t>
      </w:r>
    </w:p>
    <w:p w:rsidR="005040DA" w:rsidRDefault="005040DA" w:rsidP="005040DA">
      <w:pPr>
        <w:pStyle w:val="a7"/>
        <w:numPr>
          <w:ilvl w:val="0"/>
          <w:numId w:val="4"/>
        </w:numPr>
        <w:tabs>
          <w:tab w:val="left" w:pos="1134"/>
        </w:tabs>
        <w:ind w:left="0" w:firstLine="709"/>
        <w:jc w:val="both"/>
        <w:rPr>
          <w:color w:val="000000"/>
          <w:sz w:val="28"/>
          <w:szCs w:val="28"/>
        </w:rPr>
      </w:pPr>
      <w:r w:rsidRPr="005040DA">
        <w:rPr>
          <w:color w:val="000000"/>
          <w:sz w:val="28"/>
          <w:szCs w:val="28"/>
        </w:rPr>
        <w:t>Электротехническое устройство с потребляемой мощ</w:t>
      </w:r>
      <w:r w:rsidRPr="005040DA">
        <w:rPr>
          <w:color w:val="000000"/>
          <w:sz w:val="28"/>
          <w:szCs w:val="28"/>
        </w:rPr>
        <w:softHyphen/>
        <w:t xml:space="preserve">ностью </w:t>
      </w:r>
      <w:r w:rsidRPr="005040DA">
        <w:rPr>
          <w:i/>
          <w:color w:val="000000"/>
          <w:sz w:val="28"/>
          <w:szCs w:val="28"/>
        </w:rPr>
        <w:t>50 Вт</w:t>
      </w:r>
      <w:r w:rsidRPr="005040DA">
        <w:rPr>
          <w:color w:val="000000"/>
          <w:sz w:val="28"/>
          <w:szCs w:val="28"/>
        </w:rPr>
        <w:t xml:space="preserve"> и напряжением питания </w:t>
      </w:r>
      <w:r w:rsidRPr="005040DA">
        <w:rPr>
          <w:i/>
          <w:color w:val="000000"/>
          <w:sz w:val="28"/>
          <w:szCs w:val="28"/>
        </w:rPr>
        <w:t>110</w:t>
      </w:r>
      <w:proofErr w:type="gramStart"/>
      <w:r w:rsidRPr="005040DA">
        <w:rPr>
          <w:i/>
          <w:color w:val="000000"/>
          <w:sz w:val="28"/>
          <w:szCs w:val="28"/>
        </w:rPr>
        <w:t xml:space="preserve"> В</w:t>
      </w:r>
      <w:proofErr w:type="gramEnd"/>
      <w:r w:rsidRPr="005040DA">
        <w:rPr>
          <w:color w:val="000000"/>
          <w:sz w:val="28"/>
          <w:szCs w:val="28"/>
        </w:rPr>
        <w:t xml:space="preserve"> нужно включить в сеть перемен</w:t>
      </w:r>
      <w:r w:rsidRPr="005040DA">
        <w:rPr>
          <w:color w:val="000000"/>
          <w:sz w:val="28"/>
          <w:szCs w:val="28"/>
        </w:rPr>
        <w:softHyphen/>
        <w:t xml:space="preserve">ного напряжения </w:t>
      </w:r>
      <w:r w:rsidRPr="005040DA">
        <w:rPr>
          <w:i/>
          <w:color w:val="000000"/>
          <w:sz w:val="28"/>
          <w:szCs w:val="28"/>
        </w:rPr>
        <w:t>220 В</w:t>
      </w:r>
      <w:r w:rsidRPr="005040DA">
        <w:rPr>
          <w:color w:val="000000"/>
          <w:sz w:val="28"/>
          <w:szCs w:val="28"/>
        </w:rPr>
        <w:t xml:space="preserve"> частотой </w:t>
      </w:r>
      <w:r w:rsidRPr="005040DA">
        <w:rPr>
          <w:i/>
          <w:color w:val="000000"/>
          <w:sz w:val="28"/>
          <w:szCs w:val="28"/>
        </w:rPr>
        <w:t>50 Гц.</w:t>
      </w:r>
      <w:r w:rsidRPr="005040DA">
        <w:rPr>
          <w:color w:val="000000"/>
          <w:sz w:val="28"/>
          <w:szCs w:val="28"/>
        </w:rPr>
        <w:t xml:space="preserve"> Найти емкость конденсатора, ко</w:t>
      </w:r>
      <w:r w:rsidRPr="005040DA">
        <w:rPr>
          <w:color w:val="000000"/>
          <w:sz w:val="28"/>
          <w:szCs w:val="28"/>
        </w:rPr>
        <w:softHyphen/>
        <w:t>торый необходимо подключить последовательно данному устройству, чтобы скомпенсировать избыточное напряжение.</w:t>
      </w:r>
    </w:p>
    <w:tbl>
      <w:tblPr>
        <w:tblW w:w="9923" w:type="dxa"/>
        <w:tblInd w:w="7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268"/>
        <w:gridCol w:w="7655"/>
      </w:tblGrid>
      <w:tr w:rsidR="00336EF2" w:rsidRPr="005E6743" w:rsidTr="00336EF2">
        <w:trPr>
          <w:trHeight w:val="343"/>
        </w:trPr>
        <w:tc>
          <w:tcPr>
            <w:tcW w:w="2268" w:type="dxa"/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336EF2" w:rsidRPr="005E6743" w:rsidRDefault="00336EF2" w:rsidP="00336EF2">
            <w:pPr>
              <w:pStyle w:val="a7"/>
              <w:ind w:left="0"/>
              <w:jc w:val="both"/>
              <w:rPr>
                <w:b/>
                <w:sz w:val="28"/>
                <w:szCs w:val="28"/>
              </w:rPr>
            </w:pPr>
            <w:r w:rsidRPr="005E6743">
              <w:rPr>
                <w:b/>
                <w:sz w:val="28"/>
                <w:szCs w:val="28"/>
              </w:rPr>
              <w:t xml:space="preserve">Дано:              </w:t>
            </w:r>
            <w:r>
              <w:rPr>
                <w:b/>
                <w:sz w:val="28"/>
                <w:szCs w:val="28"/>
              </w:rPr>
              <w:t xml:space="preserve"> </w:t>
            </w:r>
            <w:r w:rsidRPr="005E6743">
              <w:rPr>
                <w:b/>
                <w:sz w:val="28"/>
                <w:szCs w:val="28"/>
              </w:rPr>
              <w:t xml:space="preserve">  </w:t>
            </w:r>
            <w:r>
              <w:rPr>
                <w:b/>
                <w:sz w:val="28"/>
                <w:szCs w:val="28"/>
              </w:rPr>
              <w:t xml:space="preserve"> </w:t>
            </w:r>
          </w:p>
          <w:p w:rsidR="00336EF2" w:rsidRPr="005E6743" w:rsidRDefault="00336EF2" w:rsidP="00336EF2">
            <w:pPr>
              <w:pStyle w:val="a7"/>
              <w:ind w:left="0"/>
              <w:jc w:val="both"/>
              <w:rPr>
                <w:sz w:val="28"/>
                <w:szCs w:val="28"/>
              </w:rPr>
            </w:pPr>
            <w:proofErr w:type="gramStart"/>
            <w:r>
              <w:rPr>
                <w:sz w:val="28"/>
                <w:szCs w:val="28"/>
              </w:rPr>
              <w:t>Р</w:t>
            </w:r>
            <w:proofErr w:type="gramEnd"/>
            <w:r w:rsidRPr="005E6743">
              <w:rPr>
                <w:sz w:val="28"/>
                <w:szCs w:val="28"/>
              </w:rPr>
              <w:t xml:space="preserve"> = </w:t>
            </w:r>
            <w:r>
              <w:rPr>
                <w:sz w:val="28"/>
                <w:szCs w:val="28"/>
              </w:rPr>
              <w:t>5</w:t>
            </w:r>
            <w:r w:rsidRPr="005E6743">
              <w:rPr>
                <w:sz w:val="28"/>
                <w:szCs w:val="28"/>
              </w:rPr>
              <w:t xml:space="preserve">0 </w:t>
            </w:r>
            <w:r>
              <w:rPr>
                <w:sz w:val="28"/>
                <w:szCs w:val="28"/>
              </w:rPr>
              <w:t>Вт</w:t>
            </w:r>
            <w:r w:rsidRPr="005E6743">
              <w:rPr>
                <w:sz w:val="28"/>
                <w:szCs w:val="28"/>
              </w:rPr>
              <w:t xml:space="preserve">    </w:t>
            </w:r>
            <w:r>
              <w:rPr>
                <w:sz w:val="28"/>
                <w:szCs w:val="28"/>
              </w:rPr>
              <w:t xml:space="preserve">  </w:t>
            </w:r>
          </w:p>
          <w:p w:rsidR="00336EF2" w:rsidRDefault="00336EF2" w:rsidP="00336EF2">
            <w:pPr>
              <w:pStyle w:val="a7"/>
              <w:ind w:left="0"/>
              <w:jc w:val="both"/>
              <w:rPr>
                <w:rStyle w:val="mo"/>
                <w:sz w:val="28"/>
                <w:szCs w:val="28"/>
                <w:bdr w:val="none" w:sz="0" w:space="0" w:color="auto" w:frame="1"/>
                <w:shd w:val="clear" w:color="auto" w:fill="FFFFFF"/>
              </w:rPr>
            </w:pPr>
            <w:r>
              <w:rPr>
                <w:rStyle w:val="mi"/>
                <w:sz w:val="28"/>
                <w:szCs w:val="28"/>
                <w:bdr w:val="none" w:sz="0" w:space="0" w:color="auto" w:frame="1"/>
                <w:shd w:val="clear" w:color="auto" w:fill="FFFFFF"/>
                <w:lang w:val="en-US"/>
              </w:rPr>
              <w:t>U</w:t>
            </w:r>
            <w:r>
              <w:rPr>
                <w:rStyle w:val="mi"/>
                <w:sz w:val="28"/>
                <w:szCs w:val="28"/>
                <w:bdr w:val="none" w:sz="0" w:space="0" w:color="auto" w:frame="1"/>
                <w:shd w:val="clear" w:color="auto" w:fill="FFFFFF"/>
                <w:vertAlign w:val="subscript"/>
              </w:rPr>
              <w:t>пит</w:t>
            </w:r>
            <w:r w:rsidRPr="005E6743">
              <w:rPr>
                <w:rStyle w:val="mi"/>
                <w:sz w:val="28"/>
                <w:szCs w:val="28"/>
                <w:bdr w:val="none" w:sz="0" w:space="0" w:color="auto" w:frame="1"/>
                <w:shd w:val="clear" w:color="auto" w:fill="FFFFFF"/>
              </w:rPr>
              <w:t xml:space="preserve"> </w:t>
            </w:r>
            <w:r w:rsidRPr="005E6743">
              <w:rPr>
                <w:rStyle w:val="mo"/>
                <w:sz w:val="28"/>
                <w:szCs w:val="28"/>
                <w:bdr w:val="none" w:sz="0" w:space="0" w:color="auto" w:frame="1"/>
                <w:shd w:val="clear" w:color="auto" w:fill="FFFFFF"/>
              </w:rPr>
              <w:t xml:space="preserve">= </w:t>
            </w:r>
            <w:r w:rsidRPr="00336EF2">
              <w:rPr>
                <w:rStyle w:val="mo"/>
                <w:sz w:val="28"/>
                <w:szCs w:val="28"/>
                <w:bdr w:val="none" w:sz="0" w:space="0" w:color="auto" w:frame="1"/>
                <w:shd w:val="clear" w:color="auto" w:fill="FFFFFF"/>
              </w:rPr>
              <w:t xml:space="preserve">110 </w:t>
            </w:r>
            <w:r>
              <w:rPr>
                <w:rStyle w:val="mo"/>
                <w:sz w:val="28"/>
                <w:szCs w:val="28"/>
                <w:bdr w:val="none" w:sz="0" w:space="0" w:color="auto" w:frame="1"/>
                <w:shd w:val="clear" w:color="auto" w:fill="FFFFFF"/>
              </w:rPr>
              <w:t>В</w:t>
            </w:r>
          </w:p>
          <w:p w:rsidR="00336EF2" w:rsidRDefault="00336EF2" w:rsidP="00336EF2">
            <w:pPr>
              <w:pStyle w:val="a7"/>
              <w:ind w:left="0"/>
              <w:jc w:val="both"/>
              <w:rPr>
                <w:rStyle w:val="mo"/>
                <w:sz w:val="28"/>
                <w:szCs w:val="28"/>
                <w:bdr w:val="none" w:sz="0" w:space="0" w:color="auto" w:frame="1"/>
                <w:shd w:val="clear" w:color="auto" w:fill="FFFFFF"/>
              </w:rPr>
            </w:pPr>
            <w:r>
              <w:rPr>
                <w:rStyle w:val="mi"/>
                <w:sz w:val="28"/>
                <w:szCs w:val="28"/>
                <w:bdr w:val="none" w:sz="0" w:space="0" w:color="auto" w:frame="1"/>
                <w:shd w:val="clear" w:color="auto" w:fill="FFFFFF"/>
                <w:lang w:val="en-US"/>
              </w:rPr>
              <w:t>U</w:t>
            </w:r>
            <w:proofErr w:type="spellStart"/>
            <w:r>
              <w:rPr>
                <w:rStyle w:val="mi"/>
                <w:sz w:val="28"/>
                <w:szCs w:val="28"/>
                <w:bdr w:val="none" w:sz="0" w:space="0" w:color="auto" w:frame="1"/>
                <w:shd w:val="clear" w:color="auto" w:fill="FFFFFF"/>
                <w:vertAlign w:val="subscript"/>
              </w:rPr>
              <w:t>н</w:t>
            </w:r>
            <w:proofErr w:type="spellEnd"/>
            <w:r w:rsidRPr="005E6743">
              <w:rPr>
                <w:rStyle w:val="mi"/>
                <w:sz w:val="28"/>
                <w:szCs w:val="28"/>
                <w:bdr w:val="none" w:sz="0" w:space="0" w:color="auto" w:frame="1"/>
                <w:shd w:val="clear" w:color="auto" w:fill="FFFFFF"/>
              </w:rPr>
              <w:t xml:space="preserve"> </w:t>
            </w:r>
            <w:r w:rsidRPr="005E6743">
              <w:rPr>
                <w:rStyle w:val="mo"/>
                <w:sz w:val="28"/>
                <w:szCs w:val="28"/>
                <w:bdr w:val="none" w:sz="0" w:space="0" w:color="auto" w:frame="1"/>
                <w:shd w:val="clear" w:color="auto" w:fill="FFFFFF"/>
              </w:rPr>
              <w:t xml:space="preserve">= </w:t>
            </w:r>
            <w:r>
              <w:rPr>
                <w:rStyle w:val="mo"/>
                <w:sz w:val="28"/>
                <w:szCs w:val="28"/>
                <w:bdr w:val="none" w:sz="0" w:space="0" w:color="auto" w:frame="1"/>
                <w:shd w:val="clear" w:color="auto" w:fill="FFFFFF"/>
              </w:rPr>
              <w:t>22</w:t>
            </w:r>
            <w:r w:rsidRPr="00336EF2">
              <w:rPr>
                <w:rStyle w:val="mo"/>
                <w:sz w:val="28"/>
                <w:szCs w:val="28"/>
                <w:bdr w:val="none" w:sz="0" w:space="0" w:color="auto" w:frame="1"/>
                <w:shd w:val="clear" w:color="auto" w:fill="FFFFFF"/>
              </w:rPr>
              <w:t xml:space="preserve">0 </w:t>
            </w:r>
            <w:r>
              <w:rPr>
                <w:rStyle w:val="mo"/>
                <w:sz w:val="28"/>
                <w:szCs w:val="28"/>
                <w:bdr w:val="none" w:sz="0" w:space="0" w:color="auto" w:frame="1"/>
                <w:shd w:val="clear" w:color="auto" w:fill="FFFFFF"/>
              </w:rPr>
              <w:t>В</w:t>
            </w:r>
          </w:p>
          <w:p w:rsidR="00336EF2" w:rsidRPr="00336EF2" w:rsidRDefault="00336EF2" w:rsidP="00336EF2">
            <w:pPr>
              <w:pStyle w:val="a7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ω = 50 Гц</w:t>
            </w:r>
          </w:p>
          <w:p w:rsidR="00336EF2" w:rsidRPr="005E6743" w:rsidRDefault="00336EF2" w:rsidP="00336EF2">
            <w:pPr>
              <w:pStyle w:val="a7"/>
              <w:ind w:left="0"/>
              <w:jc w:val="both"/>
              <w:rPr>
                <w:sz w:val="28"/>
                <w:szCs w:val="28"/>
              </w:rPr>
            </w:pPr>
            <w:r w:rsidRPr="005E6743">
              <w:rPr>
                <w:b/>
                <w:sz w:val="28"/>
                <w:szCs w:val="28"/>
              </w:rPr>
              <w:t>Найти:</w:t>
            </w:r>
            <w:r w:rsidRPr="005E6743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С</w:t>
            </w:r>
            <w:r w:rsidRPr="005E6743">
              <w:rPr>
                <w:sz w:val="28"/>
                <w:szCs w:val="28"/>
              </w:rPr>
              <w:t> </w:t>
            </w:r>
          </w:p>
        </w:tc>
        <w:tc>
          <w:tcPr>
            <w:tcW w:w="7655" w:type="dxa"/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336EF2" w:rsidRPr="005E6743" w:rsidRDefault="00336EF2" w:rsidP="00336EF2">
            <w:pPr>
              <w:pStyle w:val="a7"/>
              <w:ind w:left="0"/>
              <w:jc w:val="both"/>
              <w:rPr>
                <w:b/>
                <w:sz w:val="28"/>
                <w:szCs w:val="28"/>
              </w:rPr>
            </w:pPr>
            <w:r w:rsidRPr="005E6743">
              <w:rPr>
                <w:b/>
                <w:sz w:val="28"/>
                <w:szCs w:val="28"/>
              </w:rPr>
              <w:t>Решение:</w:t>
            </w:r>
          </w:p>
          <w:p w:rsidR="00336EF2" w:rsidRPr="00597B42" w:rsidRDefault="00336EF2" w:rsidP="00336EF2">
            <w:pPr>
              <w:jc w:val="both"/>
              <w:rPr>
                <w:color w:val="000000"/>
                <w:sz w:val="28"/>
                <w:szCs w:val="28"/>
              </w:rPr>
            </w:pPr>
            <w:r w:rsidRPr="00597B42">
              <w:rPr>
                <w:color w:val="000000"/>
                <w:sz w:val="28"/>
                <w:szCs w:val="28"/>
              </w:rPr>
              <w:t xml:space="preserve">Для решения задачи необходимо определить ток и напряжение компенсирующего конденсатора, что позволит найти его реактивное сопротивление, </w:t>
            </w:r>
            <w:proofErr w:type="gramStart"/>
            <w:r w:rsidRPr="00597B42">
              <w:rPr>
                <w:color w:val="000000"/>
                <w:sz w:val="28"/>
                <w:szCs w:val="28"/>
              </w:rPr>
              <w:t>а</w:t>
            </w:r>
            <w:proofErr w:type="gramEnd"/>
            <w:r w:rsidRPr="00597B42">
              <w:rPr>
                <w:color w:val="000000"/>
                <w:sz w:val="28"/>
                <w:szCs w:val="28"/>
              </w:rPr>
              <w:t xml:space="preserve"> следовательно, </w:t>
            </w:r>
            <w:r>
              <w:rPr>
                <w:color w:val="000000"/>
                <w:sz w:val="28"/>
                <w:szCs w:val="28"/>
              </w:rPr>
              <w:t>и емкость. Поэтому т</w:t>
            </w:r>
            <w:r w:rsidRPr="00597B42">
              <w:rPr>
                <w:color w:val="000000"/>
                <w:sz w:val="28"/>
                <w:szCs w:val="28"/>
              </w:rPr>
              <w:t>ок в цепи не должен превышать</w:t>
            </w:r>
          </w:p>
          <w:p w:rsidR="00336EF2" w:rsidRPr="00C72C1F" w:rsidRDefault="00336EF2" w:rsidP="00336EF2">
            <w:pPr>
              <w:jc w:val="center"/>
              <w:rPr>
                <w:i/>
                <w:color w:val="000000"/>
                <w:sz w:val="28"/>
                <w:szCs w:val="28"/>
              </w:rPr>
            </w:pPr>
            <w:r w:rsidRPr="00597B42">
              <w:rPr>
                <w:i/>
                <w:color w:val="000000"/>
                <w:sz w:val="28"/>
                <w:szCs w:val="28"/>
                <w:lang w:val="en-US"/>
              </w:rPr>
              <w:t>I</w:t>
            </w:r>
            <w:r w:rsidRPr="00597B42">
              <w:rPr>
                <w:i/>
                <w:color w:val="000000"/>
                <w:sz w:val="28"/>
                <w:szCs w:val="28"/>
              </w:rPr>
              <w:t xml:space="preserve"> = </w:t>
            </w:r>
            <w:r w:rsidRPr="00597B42">
              <w:rPr>
                <w:i/>
                <w:color w:val="000000"/>
                <w:position w:val="-30"/>
                <w:sz w:val="28"/>
                <w:szCs w:val="28"/>
              </w:rPr>
              <w:object w:dxaOrig="580" w:dyaOrig="6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8.8pt;height:33.8pt" o:ole="">
                  <v:imagedata r:id="rId18" o:title=""/>
                </v:shape>
                <o:OLEObject Type="Embed" ProgID="Equation.3" ShapeID="_x0000_i1025" DrawAspect="Content" ObjectID="_1759946703" r:id="rId19"/>
              </w:object>
            </w:r>
            <w:r w:rsidRPr="00C72C1F">
              <w:rPr>
                <w:i/>
                <w:color w:val="000000"/>
                <w:sz w:val="28"/>
                <w:szCs w:val="28"/>
              </w:rPr>
              <w:t xml:space="preserve"> = </w:t>
            </w:r>
            <w:r w:rsidRPr="00597B42">
              <w:rPr>
                <w:i/>
                <w:color w:val="000000"/>
                <w:position w:val="-24"/>
                <w:sz w:val="28"/>
                <w:szCs w:val="28"/>
                <w:lang w:val="en-US"/>
              </w:rPr>
              <w:object w:dxaOrig="440" w:dyaOrig="620">
                <v:shape id="_x0000_i1026" type="#_x0000_t75" style="width:22.15pt;height:31pt" o:ole="">
                  <v:imagedata r:id="rId20" o:title=""/>
                </v:shape>
                <o:OLEObject Type="Embed" ProgID="Equation.3" ShapeID="_x0000_i1026" DrawAspect="Content" ObjectID="_1759946704" r:id="rId21"/>
              </w:object>
            </w:r>
            <w:r w:rsidRPr="00C72C1F">
              <w:rPr>
                <w:i/>
                <w:color w:val="000000"/>
                <w:sz w:val="28"/>
                <w:szCs w:val="28"/>
              </w:rPr>
              <w:t xml:space="preserve"> </w:t>
            </w:r>
            <w:proofErr w:type="gramStart"/>
            <w:r w:rsidRPr="00C72C1F">
              <w:rPr>
                <w:i/>
                <w:color w:val="000000"/>
                <w:sz w:val="28"/>
                <w:szCs w:val="28"/>
              </w:rPr>
              <w:t xml:space="preserve">= </w:t>
            </w:r>
            <w:r w:rsidRPr="00597B42">
              <w:rPr>
                <w:i/>
                <w:color w:val="000000"/>
                <w:sz w:val="28"/>
                <w:szCs w:val="28"/>
              </w:rPr>
              <w:t xml:space="preserve"> </w:t>
            </w:r>
            <w:smartTag w:uri="urn:schemas-microsoft-com:office:smarttags" w:element="metricconverter">
              <w:smartTagPr>
                <w:attr w:name="ProductID" w:val="0,455 A"/>
              </w:smartTagPr>
              <w:r w:rsidRPr="00597B42">
                <w:rPr>
                  <w:i/>
                  <w:color w:val="000000"/>
                  <w:sz w:val="28"/>
                  <w:szCs w:val="28"/>
                </w:rPr>
                <w:t>0,455</w:t>
              </w:r>
              <w:proofErr w:type="gramEnd"/>
              <w:r w:rsidRPr="00597B42">
                <w:rPr>
                  <w:i/>
                  <w:color w:val="000000"/>
                  <w:sz w:val="28"/>
                  <w:szCs w:val="28"/>
                </w:rPr>
                <w:t xml:space="preserve"> A</w:t>
              </w:r>
            </w:smartTag>
            <w:r w:rsidRPr="00597B42">
              <w:rPr>
                <w:i/>
                <w:color w:val="000000"/>
                <w:sz w:val="28"/>
                <w:szCs w:val="28"/>
              </w:rPr>
              <w:t>.</w:t>
            </w:r>
          </w:p>
          <w:p w:rsidR="00336EF2" w:rsidRPr="00597B42" w:rsidRDefault="00336EF2" w:rsidP="00336EF2">
            <w:pPr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       </w:t>
            </w:r>
            <w:r w:rsidRPr="00597B42">
              <w:rPr>
                <w:color w:val="000000"/>
                <w:sz w:val="28"/>
                <w:szCs w:val="28"/>
              </w:rPr>
              <w:t>Напряжение на конденсаторе должно быть равно векторной разности напряжений питания и нагрузки:</w:t>
            </w:r>
          </w:p>
          <w:p w:rsidR="00336EF2" w:rsidRPr="00C72C1F" w:rsidRDefault="00336EF2" w:rsidP="00336EF2">
            <w:pPr>
              <w:jc w:val="center"/>
              <w:rPr>
                <w:i/>
                <w:color w:val="000000"/>
                <w:sz w:val="28"/>
                <w:szCs w:val="28"/>
              </w:rPr>
            </w:pPr>
            <w:r w:rsidRPr="00842A79">
              <w:rPr>
                <w:i/>
                <w:color w:val="000000"/>
                <w:sz w:val="28"/>
                <w:szCs w:val="28"/>
              </w:rPr>
              <w:t>U</w:t>
            </w:r>
            <w:r w:rsidRPr="00842A79">
              <w:rPr>
                <w:i/>
                <w:color w:val="000000"/>
                <w:position w:val="-12"/>
                <w:sz w:val="28"/>
                <w:szCs w:val="28"/>
              </w:rPr>
              <w:object w:dxaOrig="180" w:dyaOrig="360">
                <v:shape id="_x0000_i1027" type="#_x0000_t75" style="width:8.85pt;height:18.3pt" o:ole="">
                  <v:imagedata r:id="rId22" o:title=""/>
                </v:shape>
                <o:OLEObject Type="Embed" ProgID="Equation.3" ShapeID="_x0000_i1027" DrawAspect="Content" ObjectID="_1759946705" r:id="rId23"/>
              </w:object>
            </w:r>
            <w:r w:rsidRPr="00842A79">
              <w:rPr>
                <w:i/>
                <w:color w:val="000000"/>
                <w:sz w:val="28"/>
                <w:szCs w:val="28"/>
              </w:rPr>
              <w:t xml:space="preserve"> = </w:t>
            </w:r>
            <w:r w:rsidRPr="00842A79">
              <w:rPr>
                <w:i/>
                <w:color w:val="000000"/>
                <w:position w:val="-14"/>
                <w:sz w:val="28"/>
                <w:szCs w:val="28"/>
              </w:rPr>
              <w:object w:dxaOrig="1240" w:dyaOrig="460">
                <v:shape id="_x0000_i1028" type="#_x0000_t75" style="width:62.05pt;height:23.25pt" o:ole="">
                  <v:imagedata r:id="rId24" o:title=""/>
                </v:shape>
                <o:OLEObject Type="Embed" ProgID="Equation.3" ShapeID="_x0000_i1028" DrawAspect="Content" ObjectID="_1759946706" r:id="rId25"/>
              </w:object>
            </w:r>
            <w:r w:rsidRPr="00842A79">
              <w:rPr>
                <w:i/>
                <w:color w:val="000000"/>
                <w:sz w:val="28"/>
                <w:szCs w:val="28"/>
              </w:rPr>
              <w:t xml:space="preserve"> = </w:t>
            </w:r>
            <w:r w:rsidRPr="00842A79">
              <w:rPr>
                <w:i/>
                <w:color w:val="000000"/>
                <w:position w:val="-8"/>
                <w:sz w:val="28"/>
                <w:szCs w:val="28"/>
              </w:rPr>
              <w:object w:dxaOrig="1420" w:dyaOrig="400">
                <v:shape id="_x0000_i1029" type="#_x0000_t75" style="width:70.9pt;height:19.95pt" o:ole="">
                  <v:imagedata r:id="rId26" o:title=""/>
                </v:shape>
                <o:OLEObject Type="Embed" ProgID="Equation.3" ShapeID="_x0000_i1029" DrawAspect="Content" ObjectID="_1759946707" r:id="rId27"/>
              </w:object>
            </w:r>
            <w:r w:rsidRPr="00C72C1F">
              <w:rPr>
                <w:i/>
                <w:color w:val="000000"/>
                <w:sz w:val="28"/>
                <w:szCs w:val="28"/>
              </w:rPr>
              <w:t xml:space="preserve"> = </w:t>
            </w:r>
            <w:r w:rsidRPr="00842A79">
              <w:rPr>
                <w:i/>
                <w:color w:val="000000"/>
                <w:sz w:val="28"/>
                <w:szCs w:val="28"/>
              </w:rPr>
              <w:t>191 В.</w:t>
            </w:r>
          </w:p>
          <w:p w:rsidR="00336EF2" w:rsidRPr="00C72C1F" w:rsidRDefault="00336EF2" w:rsidP="00336EF2">
            <w:pPr>
              <w:jc w:val="both"/>
              <w:rPr>
                <w:color w:val="000000"/>
                <w:sz w:val="28"/>
                <w:szCs w:val="28"/>
              </w:rPr>
            </w:pPr>
            <w:r w:rsidRPr="00597B42">
              <w:rPr>
                <w:color w:val="000000"/>
                <w:sz w:val="28"/>
                <w:szCs w:val="28"/>
              </w:rPr>
              <w:t>Зная напряжение и ток конденсатора, находим его реактивное со</w:t>
            </w:r>
            <w:r w:rsidRPr="00597B42">
              <w:rPr>
                <w:color w:val="000000"/>
                <w:sz w:val="28"/>
                <w:szCs w:val="28"/>
              </w:rPr>
              <w:softHyphen/>
              <w:t xml:space="preserve">противление: </w:t>
            </w:r>
          </w:p>
          <w:p w:rsidR="00336EF2" w:rsidRPr="00842A79" w:rsidRDefault="00336EF2" w:rsidP="00336EF2">
            <w:pPr>
              <w:jc w:val="center"/>
              <w:rPr>
                <w:i/>
                <w:color w:val="000000"/>
                <w:sz w:val="28"/>
                <w:szCs w:val="28"/>
              </w:rPr>
            </w:pPr>
            <w:r w:rsidRPr="00842A79">
              <w:rPr>
                <w:i/>
                <w:color w:val="000000"/>
                <w:sz w:val="28"/>
                <w:szCs w:val="28"/>
              </w:rPr>
              <w:t>Х</w:t>
            </w:r>
            <w:r w:rsidRPr="00842A79">
              <w:rPr>
                <w:i/>
                <w:color w:val="000000"/>
                <w:position w:val="-12"/>
                <w:sz w:val="28"/>
                <w:szCs w:val="28"/>
              </w:rPr>
              <w:object w:dxaOrig="180" w:dyaOrig="360">
                <v:shape id="_x0000_i1030" type="#_x0000_t75" style="width:8.85pt;height:18.3pt" o:ole="">
                  <v:imagedata r:id="rId28" o:title=""/>
                </v:shape>
                <o:OLEObject Type="Embed" ProgID="Equation.3" ShapeID="_x0000_i1030" DrawAspect="Content" ObjectID="_1759946708" r:id="rId29"/>
              </w:object>
            </w:r>
            <w:r w:rsidRPr="00842A79">
              <w:rPr>
                <w:i/>
                <w:color w:val="000000"/>
                <w:sz w:val="28"/>
                <w:szCs w:val="28"/>
              </w:rPr>
              <w:t xml:space="preserve"> = </w:t>
            </w:r>
            <w:r w:rsidRPr="00842A79">
              <w:rPr>
                <w:i/>
                <w:color w:val="000000"/>
                <w:position w:val="-24"/>
                <w:sz w:val="28"/>
                <w:szCs w:val="28"/>
              </w:rPr>
              <w:object w:dxaOrig="420" w:dyaOrig="639">
                <v:shape id="_x0000_i1031" type="#_x0000_t75" style="width:21.05pt;height:32.1pt" o:ole="">
                  <v:imagedata r:id="rId30" o:title=""/>
                </v:shape>
                <o:OLEObject Type="Embed" ProgID="Equation.3" ShapeID="_x0000_i1031" DrawAspect="Content" ObjectID="_1759946709" r:id="rId31"/>
              </w:object>
            </w:r>
            <w:r w:rsidRPr="00842A79">
              <w:rPr>
                <w:i/>
                <w:color w:val="000000"/>
                <w:sz w:val="28"/>
                <w:szCs w:val="28"/>
              </w:rPr>
              <w:t xml:space="preserve"> =  </w:t>
            </w:r>
            <w:r w:rsidRPr="00842A79">
              <w:rPr>
                <w:i/>
                <w:color w:val="000000"/>
                <w:position w:val="-28"/>
                <w:sz w:val="28"/>
                <w:szCs w:val="28"/>
                <w:lang w:val="en-US"/>
              </w:rPr>
              <w:object w:dxaOrig="639" w:dyaOrig="660">
                <v:shape id="_x0000_i1032" type="#_x0000_t75" style="width:32.1pt;height:33.25pt" o:ole="">
                  <v:imagedata r:id="rId32" o:title=""/>
                </v:shape>
                <o:OLEObject Type="Embed" ProgID="Equation.3" ShapeID="_x0000_i1032" DrawAspect="Content" ObjectID="_1759946710" r:id="rId33"/>
              </w:object>
            </w:r>
            <w:r w:rsidRPr="00842A79">
              <w:rPr>
                <w:i/>
                <w:color w:val="000000"/>
                <w:sz w:val="28"/>
                <w:szCs w:val="28"/>
              </w:rPr>
              <w:t>= 420 Ом.</w:t>
            </w:r>
          </w:p>
          <w:p w:rsidR="00336EF2" w:rsidRPr="00597B42" w:rsidRDefault="00336EF2" w:rsidP="00336EF2">
            <w:pPr>
              <w:jc w:val="both"/>
              <w:rPr>
                <w:color w:val="000000"/>
                <w:sz w:val="28"/>
                <w:szCs w:val="28"/>
              </w:rPr>
            </w:pPr>
            <w:r w:rsidRPr="00597B42">
              <w:rPr>
                <w:color w:val="000000"/>
                <w:sz w:val="28"/>
                <w:szCs w:val="28"/>
              </w:rPr>
              <w:t>По известной формуле для определения емкостного сопротивления</w:t>
            </w:r>
          </w:p>
          <w:p w:rsidR="00336EF2" w:rsidRPr="00842A79" w:rsidRDefault="00336EF2" w:rsidP="00336EF2">
            <w:pPr>
              <w:jc w:val="center"/>
              <w:rPr>
                <w:color w:val="000000"/>
                <w:sz w:val="28"/>
                <w:szCs w:val="28"/>
              </w:rPr>
            </w:pPr>
            <w:r w:rsidRPr="00842A79">
              <w:rPr>
                <w:i/>
                <w:color w:val="000000"/>
                <w:sz w:val="28"/>
                <w:szCs w:val="28"/>
                <w:lang w:val="en-US"/>
              </w:rPr>
              <w:t>X</w:t>
            </w:r>
            <w:r w:rsidRPr="00842A79">
              <w:rPr>
                <w:i/>
                <w:color w:val="000000"/>
                <w:position w:val="-12"/>
                <w:sz w:val="28"/>
                <w:szCs w:val="28"/>
                <w:lang w:val="en-US"/>
              </w:rPr>
              <w:object w:dxaOrig="180" w:dyaOrig="360">
                <v:shape id="_x0000_i1033" type="#_x0000_t75" style="width:8.85pt;height:18.3pt" o:ole="">
                  <v:imagedata r:id="rId34" o:title=""/>
                </v:shape>
                <o:OLEObject Type="Embed" ProgID="Equation.3" ShapeID="_x0000_i1033" DrawAspect="Content" ObjectID="_1759946711" r:id="rId35"/>
              </w:object>
            </w:r>
            <w:r w:rsidRPr="00842A79">
              <w:rPr>
                <w:i/>
                <w:color w:val="000000"/>
                <w:sz w:val="28"/>
                <w:szCs w:val="28"/>
              </w:rPr>
              <w:t xml:space="preserve"> =</w:t>
            </w:r>
            <w:r w:rsidRPr="00842A79">
              <w:rPr>
                <w:color w:val="000000"/>
                <w:sz w:val="28"/>
                <w:szCs w:val="28"/>
              </w:rPr>
              <w:t xml:space="preserve"> </w:t>
            </w:r>
            <w:r w:rsidRPr="00842A79">
              <w:rPr>
                <w:color w:val="000000"/>
                <w:position w:val="-24"/>
                <w:sz w:val="28"/>
                <w:szCs w:val="28"/>
                <w:lang w:val="en-US"/>
              </w:rPr>
              <w:object w:dxaOrig="440" w:dyaOrig="620">
                <v:shape id="_x0000_i1034" type="#_x0000_t75" style="width:22.15pt;height:31pt" o:ole="">
                  <v:imagedata r:id="rId36" o:title=""/>
                </v:shape>
                <o:OLEObject Type="Embed" ProgID="Equation.3" ShapeID="_x0000_i1034" DrawAspect="Content" ObjectID="_1759946712" r:id="rId37"/>
              </w:object>
            </w:r>
            <w:r w:rsidRPr="00597B42">
              <w:rPr>
                <w:color w:val="000000"/>
                <w:sz w:val="28"/>
                <w:szCs w:val="28"/>
              </w:rPr>
              <w:t>;</w:t>
            </w:r>
          </w:p>
          <w:p w:rsidR="00336EF2" w:rsidRPr="00597B42" w:rsidRDefault="00336EF2" w:rsidP="00336EF2">
            <w:pPr>
              <w:jc w:val="both"/>
              <w:rPr>
                <w:color w:val="000000"/>
                <w:sz w:val="28"/>
                <w:szCs w:val="28"/>
              </w:rPr>
            </w:pPr>
            <w:r w:rsidRPr="00597B42">
              <w:rPr>
                <w:color w:val="000000"/>
                <w:sz w:val="28"/>
                <w:szCs w:val="28"/>
              </w:rPr>
              <w:t>находим искомую емкость конденсатора</w:t>
            </w:r>
          </w:p>
          <w:p w:rsidR="00336EF2" w:rsidRPr="005E6743" w:rsidRDefault="00336EF2" w:rsidP="00336EF2">
            <w:pPr>
              <w:jc w:val="center"/>
              <w:rPr>
                <w:rFonts w:eastAsiaTheme="minorEastAsia"/>
                <w:sz w:val="28"/>
                <w:szCs w:val="28"/>
              </w:rPr>
            </w:pPr>
            <w:r w:rsidRPr="00842A79">
              <w:rPr>
                <w:i/>
                <w:color w:val="000000"/>
                <w:sz w:val="28"/>
                <w:szCs w:val="28"/>
              </w:rPr>
              <w:t xml:space="preserve">С = </w:t>
            </w:r>
            <w:r w:rsidRPr="00842A79">
              <w:rPr>
                <w:i/>
                <w:color w:val="000000"/>
                <w:position w:val="-30"/>
                <w:sz w:val="28"/>
                <w:szCs w:val="28"/>
              </w:rPr>
              <w:object w:dxaOrig="580" w:dyaOrig="680">
                <v:shape id="_x0000_i1035" type="#_x0000_t75" style="width:28.8pt;height:33.8pt" o:ole="">
                  <v:imagedata r:id="rId38" o:title=""/>
                </v:shape>
                <o:OLEObject Type="Embed" ProgID="Equation.3" ShapeID="_x0000_i1035" DrawAspect="Content" ObjectID="_1759946713" r:id="rId39"/>
              </w:object>
            </w:r>
            <w:r w:rsidRPr="00C72C1F">
              <w:rPr>
                <w:i/>
                <w:color w:val="000000"/>
                <w:sz w:val="28"/>
                <w:szCs w:val="28"/>
              </w:rPr>
              <w:t xml:space="preserve"> = </w:t>
            </w:r>
            <w:r w:rsidRPr="00842A79">
              <w:rPr>
                <w:i/>
                <w:color w:val="000000"/>
                <w:position w:val="-28"/>
                <w:sz w:val="28"/>
                <w:szCs w:val="28"/>
                <w:lang w:val="en-US"/>
              </w:rPr>
              <w:object w:dxaOrig="1939" w:dyaOrig="660">
                <v:shape id="_x0000_i1036" type="#_x0000_t75" style="width:96.9pt;height:33.25pt" o:ole="">
                  <v:imagedata r:id="rId40" o:title=""/>
                </v:shape>
                <o:OLEObject Type="Embed" ProgID="Equation.3" ShapeID="_x0000_i1036" DrawAspect="Content" ObjectID="_1759946714" r:id="rId41"/>
              </w:object>
            </w:r>
            <w:r w:rsidRPr="00C72C1F">
              <w:rPr>
                <w:i/>
                <w:color w:val="000000"/>
                <w:sz w:val="28"/>
                <w:szCs w:val="28"/>
              </w:rPr>
              <w:t xml:space="preserve"> = </w:t>
            </w:r>
            <w:r w:rsidRPr="00842A79">
              <w:rPr>
                <w:i/>
                <w:color w:val="000000"/>
                <w:sz w:val="28"/>
                <w:szCs w:val="28"/>
              </w:rPr>
              <w:t>7,6</w:t>
            </w:r>
            <w:r w:rsidRPr="00C72C1F">
              <w:rPr>
                <w:i/>
                <w:color w:val="000000"/>
                <w:sz w:val="28"/>
                <w:szCs w:val="28"/>
              </w:rPr>
              <w:t xml:space="preserve"> </w:t>
            </w:r>
            <w:r w:rsidRPr="00842A79">
              <w:rPr>
                <w:i/>
                <w:color w:val="000000"/>
                <w:sz w:val="28"/>
                <w:szCs w:val="28"/>
              </w:rPr>
              <w:t>•</w:t>
            </w:r>
            <w:r w:rsidRPr="00C72C1F">
              <w:rPr>
                <w:i/>
                <w:color w:val="000000"/>
                <w:sz w:val="28"/>
                <w:szCs w:val="28"/>
              </w:rPr>
              <w:t xml:space="preserve"> </w:t>
            </w:r>
            <w:r w:rsidRPr="00842A79">
              <w:rPr>
                <w:i/>
                <w:color w:val="000000"/>
                <w:sz w:val="28"/>
                <w:szCs w:val="28"/>
              </w:rPr>
              <w:t>10</w:t>
            </w:r>
            <w:r w:rsidRPr="00842A79">
              <w:rPr>
                <w:i/>
                <w:color w:val="000000"/>
                <w:position w:val="-4"/>
                <w:sz w:val="28"/>
                <w:szCs w:val="28"/>
              </w:rPr>
              <w:object w:dxaOrig="220" w:dyaOrig="300">
                <v:shape id="_x0000_i1037" type="#_x0000_t75" style="width:11.1pt;height:14.95pt" o:ole="">
                  <v:imagedata r:id="rId42" o:title=""/>
                </v:shape>
                <o:OLEObject Type="Embed" ProgID="Equation.3" ShapeID="_x0000_i1037" DrawAspect="Content" ObjectID="_1759946715" r:id="rId43"/>
              </w:object>
            </w:r>
            <w:r w:rsidRPr="00842A79">
              <w:rPr>
                <w:i/>
                <w:color w:val="000000"/>
                <w:sz w:val="28"/>
                <w:szCs w:val="28"/>
              </w:rPr>
              <w:t>Ф</w:t>
            </w:r>
            <w:r w:rsidRPr="00C72C1F">
              <w:rPr>
                <w:i/>
                <w:color w:val="000000"/>
                <w:sz w:val="28"/>
                <w:szCs w:val="28"/>
              </w:rPr>
              <w:t xml:space="preserve"> = </w:t>
            </w:r>
            <w:r w:rsidRPr="00842A79">
              <w:rPr>
                <w:i/>
                <w:color w:val="000000"/>
                <w:sz w:val="28"/>
                <w:szCs w:val="28"/>
              </w:rPr>
              <w:t>7,6 мкФ.</w:t>
            </w:r>
          </w:p>
        </w:tc>
      </w:tr>
    </w:tbl>
    <w:p w:rsidR="00336EF2" w:rsidRDefault="00336EF2" w:rsidP="00336EF2">
      <w:pPr>
        <w:jc w:val="both"/>
        <w:rPr>
          <w:sz w:val="28"/>
          <w:szCs w:val="28"/>
        </w:rPr>
      </w:pPr>
      <w:r w:rsidRPr="005E6743">
        <w:rPr>
          <w:b/>
          <w:bCs/>
          <w:sz w:val="28"/>
          <w:szCs w:val="28"/>
        </w:rPr>
        <w:lastRenderedPageBreak/>
        <w:t>Ответ</w:t>
      </w:r>
      <w:r w:rsidRPr="005E6743">
        <w:rPr>
          <w:b/>
          <w:sz w:val="28"/>
          <w:szCs w:val="28"/>
        </w:rPr>
        <w:t>:</w:t>
      </w:r>
      <w:r w:rsidRPr="005E6743">
        <w:rPr>
          <w:sz w:val="28"/>
          <w:szCs w:val="28"/>
          <w:lang w:val="en-US"/>
        </w:rPr>
        <w:t> </w:t>
      </w:r>
      <w:r>
        <w:rPr>
          <w:color w:val="000000"/>
          <w:sz w:val="28"/>
          <w:szCs w:val="28"/>
        </w:rPr>
        <w:t>Е</w:t>
      </w:r>
      <w:r w:rsidRPr="00597B42">
        <w:rPr>
          <w:color w:val="000000"/>
          <w:sz w:val="28"/>
          <w:szCs w:val="28"/>
        </w:rPr>
        <w:t>мкость конденсатора, ко</w:t>
      </w:r>
      <w:r w:rsidRPr="00597B42">
        <w:rPr>
          <w:color w:val="000000"/>
          <w:sz w:val="28"/>
          <w:szCs w:val="28"/>
        </w:rPr>
        <w:softHyphen/>
        <w:t>торый необходимо под</w:t>
      </w:r>
      <w:r>
        <w:rPr>
          <w:color w:val="000000"/>
          <w:sz w:val="28"/>
          <w:szCs w:val="28"/>
        </w:rPr>
        <w:t>ключить последовательно данному</w:t>
      </w:r>
      <w:r w:rsidRPr="00597B42">
        <w:rPr>
          <w:color w:val="000000"/>
          <w:sz w:val="28"/>
          <w:szCs w:val="28"/>
        </w:rPr>
        <w:t xml:space="preserve"> устройству, чтобы скомпенсировать избыточное напряжение</w:t>
      </w:r>
      <w:r w:rsidRPr="00842A79">
        <w:rPr>
          <w:i/>
          <w:color w:val="000000"/>
          <w:sz w:val="28"/>
          <w:szCs w:val="28"/>
        </w:rPr>
        <w:t xml:space="preserve"> С=7,6 мкФ.</w:t>
      </w:r>
    </w:p>
    <w:p w:rsidR="006D3179" w:rsidRDefault="006D3179" w:rsidP="00336EF2">
      <w:pPr>
        <w:jc w:val="center"/>
        <w:rPr>
          <w:sz w:val="28"/>
          <w:szCs w:val="28"/>
        </w:rPr>
      </w:pPr>
    </w:p>
    <w:p w:rsidR="006A7647" w:rsidRPr="00C02836" w:rsidRDefault="00CC63E6" w:rsidP="00336EF2">
      <w:pPr>
        <w:jc w:val="center"/>
        <w:rPr>
          <w:b/>
          <w:sz w:val="28"/>
          <w:szCs w:val="28"/>
        </w:rPr>
      </w:pPr>
      <w:r w:rsidRPr="00C02836">
        <w:rPr>
          <w:b/>
          <w:sz w:val="28"/>
          <w:szCs w:val="28"/>
        </w:rPr>
        <w:t>Виртуальная л</w:t>
      </w:r>
      <w:r w:rsidR="00EC5C7D" w:rsidRPr="00C02836">
        <w:rPr>
          <w:b/>
          <w:sz w:val="28"/>
          <w:szCs w:val="28"/>
        </w:rPr>
        <w:t xml:space="preserve">абораторная работа «Изучение </w:t>
      </w:r>
      <w:r w:rsidR="00EC5C7D" w:rsidRPr="00C02836">
        <w:rPr>
          <w:b/>
          <w:sz w:val="28"/>
          <w:szCs w:val="28"/>
          <w:lang w:val="en-US"/>
        </w:rPr>
        <w:t>LC</w:t>
      </w:r>
      <w:r w:rsidR="00EC5C7D" w:rsidRPr="00C02836">
        <w:rPr>
          <w:b/>
          <w:sz w:val="28"/>
          <w:szCs w:val="28"/>
        </w:rPr>
        <w:t>-колебаний»</w:t>
      </w:r>
    </w:p>
    <w:p w:rsidR="00EC5C7D" w:rsidRDefault="00DB1C52" w:rsidP="006A7647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Цель работы: изучить превращения электрической энергии в магнитную энергию </w:t>
      </w:r>
      <w:proofErr w:type="gramStart"/>
      <w:r>
        <w:rPr>
          <w:sz w:val="28"/>
          <w:szCs w:val="28"/>
        </w:rPr>
        <w:t>и</w:t>
      </w:r>
      <w:proofErr w:type="gramEnd"/>
      <w:r>
        <w:rPr>
          <w:sz w:val="28"/>
          <w:szCs w:val="28"/>
        </w:rPr>
        <w:t xml:space="preserve"> наоборот, в случае с незатухающими </w:t>
      </w:r>
      <w:r>
        <w:rPr>
          <w:sz w:val="28"/>
          <w:szCs w:val="28"/>
          <w:lang w:val="en-US"/>
        </w:rPr>
        <w:t>LC</w:t>
      </w:r>
      <w:r>
        <w:rPr>
          <w:sz w:val="28"/>
          <w:szCs w:val="28"/>
        </w:rPr>
        <w:t>-колебаниями</w:t>
      </w:r>
    </w:p>
    <w:p w:rsidR="00DB1C52" w:rsidRDefault="00DB1C52" w:rsidP="006A7647">
      <w:pPr>
        <w:ind w:firstLine="709"/>
        <w:jc w:val="both"/>
        <w:rPr>
          <w:rStyle w:val="af5"/>
          <w:b w:val="0"/>
          <w:color w:val="222222"/>
          <w:sz w:val="28"/>
          <w:szCs w:val="28"/>
          <w:shd w:val="clear" w:color="auto" w:fill="FEFEFE"/>
        </w:rPr>
      </w:pPr>
      <w:r w:rsidRPr="00DB1C52">
        <w:rPr>
          <w:rStyle w:val="af5"/>
          <w:b w:val="0"/>
          <w:color w:val="222222"/>
          <w:sz w:val="28"/>
          <w:szCs w:val="28"/>
          <w:shd w:val="clear" w:color="auto" w:fill="FEFEFE"/>
        </w:rPr>
        <w:t>Основные положения</w:t>
      </w:r>
      <w:r>
        <w:rPr>
          <w:rStyle w:val="af5"/>
          <w:b w:val="0"/>
          <w:color w:val="222222"/>
          <w:sz w:val="28"/>
          <w:szCs w:val="28"/>
          <w:shd w:val="clear" w:color="auto" w:fill="FEFEFE"/>
        </w:rPr>
        <w:t>:</w:t>
      </w:r>
    </w:p>
    <w:p w:rsidR="00DB1C52" w:rsidRDefault="00DB1C52" w:rsidP="006A7647">
      <w:pPr>
        <w:ind w:firstLine="709"/>
        <w:jc w:val="both"/>
        <w:rPr>
          <w:sz w:val="28"/>
          <w:szCs w:val="28"/>
        </w:rPr>
      </w:pPr>
      <w:r>
        <w:rPr>
          <w:rStyle w:val="af5"/>
          <w:b w:val="0"/>
          <w:color w:val="222222"/>
          <w:sz w:val="28"/>
          <w:szCs w:val="28"/>
          <w:shd w:val="clear" w:color="auto" w:fill="FEFEFE"/>
        </w:rPr>
        <w:t xml:space="preserve">Электрическая цепь, состоящая из катушки с </w:t>
      </w:r>
      <w:proofErr w:type="spellStart"/>
      <w:r>
        <w:rPr>
          <w:rStyle w:val="af5"/>
          <w:b w:val="0"/>
          <w:color w:val="222222"/>
          <w:sz w:val="28"/>
          <w:szCs w:val="28"/>
          <w:shd w:val="clear" w:color="auto" w:fill="FEFEFE"/>
        </w:rPr>
        <w:t>индукивностью</w:t>
      </w:r>
      <w:proofErr w:type="spellEnd"/>
      <w:r>
        <w:rPr>
          <w:rStyle w:val="af5"/>
          <w:b w:val="0"/>
          <w:color w:val="222222"/>
          <w:sz w:val="28"/>
          <w:szCs w:val="28"/>
          <w:shd w:val="clear" w:color="auto" w:fill="FEFEFE"/>
        </w:rPr>
        <w:t xml:space="preserve"> </w:t>
      </w:r>
      <w:r>
        <w:rPr>
          <w:rStyle w:val="af5"/>
          <w:b w:val="0"/>
          <w:color w:val="222222"/>
          <w:sz w:val="28"/>
          <w:szCs w:val="28"/>
          <w:shd w:val="clear" w:color="auto" w:fill="FEFEFE"/>
          <w:lang w:val="en-US"/>
        </w:rPr>
        <w:t>L</w:t>
      </w:r>
      <w:r>
        <w:rPr>
          <w:rStyle w:val="af5"/>
          <w:b w:val="0"/>
          <w:color w:val="222222"/>
          <w:sz w:val="28"/>
          <w:szCs w:val="28"/>
          <w:shd w:val="clear" w:color="auto" w:fill="FEFEFE"/>
        </w:rPr>
        <w:t xml:space="preserve"> и конденсатора емкостью</w:t>
      </w:r>
      <w:proofErr w:type="gramStart"/>
      <w:r>
        <w:rPr>
          <w:rStyle w:val="af5"/>
          <w:b w:val="0"/>
          <w:color w:val="222222"/>
          <w:sz w:val="28"/>
          <w:szCs w:val="28"/>
          <w:shd w:val="clear" w:color="auto" w:fill="FEFEFE"/>
        </w:rPr>
        <w:t xml:space="preserve"> С</w:t>
      </w:r>
      <w:proofErr w:type="gramEnd"/>
      <w:r>
        <w:rPr>
          <w:rStyle w:val="af5"/>
          <w:b w:val="0"/>
          <w:color w:val="222222"/>
          <w:sz w:val="28"/>
          <w:szCs w:val="28"/>
          <w:shd w:val="clear" w:color="auto" w:fill="FEFEFE"/>
        </w:rPr>
        <w:t xml:space="preserve">, соединенных параллельно, называют параллельным резонансным контуром. Такая цепь является источником </w:t>
      </w:r>
      <w:r>
        <w:rPr>
          <w:sz w:val="28"/>
          <w:szCs w:val="28"/>
          <w:lang w:val="en-US"/>
        </w:rPr>
        <w:t>LC</w:t>
      </w:r>
      <w:r w:rsidRPr="00EC5C7D">
        <w:rPr>
          <w:sz w:val="28"/>
          <w:szCs w:val="28"/>
        </w:rPr>
        <w:t>-</w:t>
      </w:r>
      <w:r>
        <w:rPr>
          <w:sz w:val="28"/>
          <w:szCs w:val="28"/>
        </w:rPr>
        <w:t>колебаний.</w:t>
      </w:r>
    </w:p>
    <w:p w:rsidR="00307D19" w:rsidRDefault="00307D19" w:rsidP="006A7647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Если конденсатор подключить к батарее, то он полностью зарядиться, а электрическая энергия будет запасена в конденсаторе.</w:t>
      </w:r>
    </w:p>
    <w:p w:rsidR="00307D19" w:rsidRDefault="00307D19" w:rsidP="006A7647">
      <w:pPr>
        <w:ind w:firstLine="709"/>
        <w:jc w:val="both"/>
        <w:rPr>
          <w:sz w:val="28"/>
          <w:szCs w:val="28"/>
        </w:rPr>
      </w:pPr>
      <w:r w:rsidRPr="00307D19">
        <w:rPr>
          <w:sz w:val="28"/>
          <w:szCs w:val="28"/>
        </w:rPr>
        <w:t>Если конденсатор подключен</w:t>
      </w:r>
      <w:r>
        <w:rPr>
          <w:sz w:val="28"/>
          <w:szCs w:val="28"/>
        </w:rPr>
        <w:t xml:space="preserve"> к катушке индуктивности, то конденсатор будет постепенно разряжаться через катушку. В результате этого заряд на обкладках конденсатора постепенно уменьшается, а сила тока в цепи увеличивается. Это порождает изменяющееся магнитное поле вокруг катушки. Изменяющееся магнитное поле индуцирует в катушке </w:t>
      </w:r>
      <w:proofErr w:type="gramStart"/>
      <w:r>
        <w:rPr>
          <w:sz w:val="28"/>
          <w:szCs w:val="28"/>
        </w:rPr>
        <w:t>обратную</w:t>
      </w:r>
      <w:proofErr w:type="gramEnd"/>
      <w:r>
        <w:rPr>
          <w:sz w:val="28"/>
          <w:szCs w:val="28"/>
        </w:rPr>
        <w:t xml:space="preserve"> ЭДС, которая препятствует изменению силы тока.</w:t>
      </w:r>
    </w:p>
    <w:p w:rsidR="00307D19" w:rsidRDefault="00307D19" w:rsidP="006A7647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Указания:</w:t>
      </w:r>
    </w:p>
    <w:p w:rsidR="00307D19" w:rsidRDefault="00307D19" w:rsidP="00F4792E">
      <w:pPr>
        <w:pStyle w:val="a7"/>
        <w:numPr>
          <w:ilvl w:val="0"/>
          <w:numId w:val="3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Рассмотрите электрическую цепь и зарисуйте ее в тетрадь</w:t>
      </w:r>
    </w:p>
    <w:p w:rsidR="00180BF4" w:rsidRDefault="00180BF4" w:rsidP="00180BF4">
      <w:pPr>
        <w:jc w:val="center"/>
        <w:rPr>
          <w:b/>
        </w:rPr>
      </w:pPr>
      <w:r>
        <w:rPr>
          <w:noProof/>
        </w:rPr>
        <w:drawing>
          <wp:inline distT="0" distB="0" distL="0" distR="0">
            <wp:extent cx="2095500" cy="1438645"/>
            <wp:effectExtent l="19050" t="0" r="0" b="0"/>
            <wp:docPr id="44" name="Рисунок 44" descr="https://sun9-69.userapi.com/impg/zyrYkwoeKBbBp20igoFkQqCNiySJLMGc-ReEBA/yoxOmBDiecI.jpg?size=1620x2160&amp;quality=95&amp;sign=f0c2f4da5c26194b12ab7c7650835c64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s://sun9-69.userapi.com/impg/zyrYkwoeKBbBp20igoFkQqCNiySJLMGc-ReEBA/yoxOmBDiecI.jpg?size=1620x2160&amp;quality=95&amp;sign=f0c2f4da5c26194b12ab7c7650835c64&amp;type=album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 t="23848" b="246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1464" cy="14427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1C52" w:rsidRPr="00C11EFF" w:rsidRDefault="007A7EBC" w:rsidP="00F4792E">
      <w:pPr>
        <w:pStyle w:val="a7"/>
        <w:numPr>
          <w:ilvl w:val="0"/>
          <w:numId w:val="3"/>
        </w:numPr>
        <w:ind w:left="0" w:firstLine="709"/>
        <w:jc w:val="both"/>
        <w:rPr>
          <w:sz w:val="28"/>
          <w:szCs w:val="28"/>
        </w:rPr>
      </w:pPr>
      <w:r w:rsidRPr="00C11EFF">
        <w:rPr>
          <w:sz w:val="28"/>
          <w:szCs w:val="28"/>
        </w:rPr>
        <w:t>В данной модели задайте значения ЭДС батареи</w:t>
      </w:r>
      <w:proofErr w:type="gramStart"/>
      <w:r w:rsidRPr="00C11EFF">
        <w:rPr>
          <w:sz w:val="28"/>
          <w:szCs w:val="28"/>
        </w:rPr>
        <w:t xml:space="preserve"> (ε),</w:t>
      </w:r>
      <w:proofErr w:type="gramEnd"/>
      <w:r w:rsidRPr="00C11EFF">
        <w:rPr>
          <w:sz w:val="28"/>
          <w:szCs w:val="28"/>
        </w:rPr>
        <w:t>индуктивности катушки (</w:t>
      </w:r>
      <w:r w:rsidRPr="00C11EFF">
        <w:rPr>
          <w:sz w:val="28"/>
          <w:szCs w:val="28"/>
          <w:lang w:val="en-US"/>
        </w:rPr>
        <w:t>L</w:t>
      </w:r>
      <w:r w:rsidRPr="00C11EFF">
        <w:rPr>
          <w:sz w:val="28"/>
          <w:szCs w:val="28"/>
        </w:rPr>
        <w:t>) и емкости конденсатора. Запишите значения в тетради</w:t>
      </w:r>
    </w:p>
    <w:p w:rsidR="007A7EBC" w:rsidRDefault="007A7EBC" w:rsidP="007A7EBC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1885950" cy="941130"/>
            <wp:effectExtent l="19050" t="0" r="0" b="0"/>
            <wp:docPr id="40" name="Рисунок 35" descr="https://sun9-45.userapi.com/impg/urd57P-H6I_zP5g8cjrdLgVxdUzMJs2FdPoMwA/-zIeXsSqKFw.jpg?size=1620x2160&amp;quality=95&amp;sign=6c5c9102355e5c9b6582cab43bbc657f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s://sun9-45.userapi.com/impg/urd57P-H6I_zP5g8cjrdLgVxdUzMJs2FdPoMwA/-zIeXsSqKFw.jpg?size=1620x2160&amp;quality=95&amp;sign=6c5c9102355e5c9b6582cab43bbc657f&amp;type=album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 l="14351" t="5040" r="7634" b="657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105" cy="942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7EBC" w:rsidRDefault="007A7EBC" w:rsidP="00F4792E">
      <w:pPr>
        <w:pStyle w:val="a7"/>
        <w:numPr>
          <w:ilvl w:val="0"/>
          <w:numId w:val="3"/>
        </w:numPr>
        <w:ind w:left="0" w:firstLine="709"/>
        <w:rPr>
          <w:sz w:val="28"/>
          <w:szCs w:val="28"/>
        </w:rPr>
      </w:pPr>
      <w:r w:rsidRPr="007A7EBC">
        <w:rPr>
          <w:sz w:val="28"/>
          <w:szCs w:val="28"/>
        </w:rPr>
        <w:t>Зарядите конденсатор, подключив его к батарее</w:t>
      </w:r>
    </w:p>
    <w:p w:rsidR="007A7EBC" w:rsidRDefault="007A7EBC" w:rsidP="007A7EBC">
      <w:pPr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1810663" cy="1409700"/>
            <wp:effectExtent l="19050" t="0" r="0" b="0"/>
            <wp:docPr id="42" name="Рисунок 41" descr="https://sun9-45.userapi.com/impg/urd57P-H6I_zP5g8cjrdLgVxdUzMJs2FdPoMwA/-zIeXsSqKFw.jpg?size=1620x2160&amp;quality=95&amp;sign=6c5c9102355e5c9b6582cab43bbc657f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s://sun9-45.userapi.com/impg/urd57P-H6I_zP5g8cjrdLgVxdUzMJs2FdPoMwA/-zIeXsSqKFw.jpg?size=1620x2160&amp;quality=95&amp;sign=6c5c9102355e5c9b6582cab43bbc657f&amp;type=album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 l="9978" t="6576" r="3548" b="429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5178" cy="1413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80BF4">
        <w:rPr>
          <w:noProof/>
        </w:rPr>
        <w:drawing>
          <wp:inline distT="0" distB="0" distL="0" distR="0">
            <wp:extent cx="1765300" cy="1409037"/>
            <wp:effectExtent l="19050" t="0" r="6350" b="0"/>
            <wp:docPr id="43" name="Рисунок 32" descr="https://sun9-69.userapi.com/impg/xkL7FMNJ7MYvBZPDl_pRm2xbpKDjl5Nxr6b0YA/Pf-lHDfNZOI.jpg?size=1620x2160&amp;quality=95&amp;sign=07024ca23087df5f2f5ce8a2d45a2fec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s://sun9-69.userapi.com/impg/xkL7FMNJ7MYvBZPDl_pRm2xbpKDjl5Nxr6b0YA/Pf-lHDfNZOI.jpg?size=1620x2160&amp;quality=95&amp;sign=07024ca23087df5f2f5ce8a2d45a2fec&amp;type=album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 l="20661" t="21618" b="309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7110" cy="14104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7EBC" w:rsidRDefault="00180BF4" w:rsidP="00F4792E">
      <w:pPr>
        <w:pStyle w:val="a7"/>
        <w:numPr>
          <w:ilvl w:val="0"/>
          <w:numId w:val="3"/>
        </w:numPr>
        <w:ind w:left="0" w:firstLine="709"/>
        <w:rPr>
          <w:sz w:val="28"/>
          <w:szCs w:val="28"/>
        </w:rPr>
      </w:pPr>
      <w:r>
        <w:rPr>
          <w:sz w:val="28"/>
          <w:szCs w:val="28"/>
        </w:rPr>
        <w:t>Затем отключите батарею и подключите заряженный конденсатор к катушке индуктивности.</w:t>
      </w:r>
    </w:p>
    <w:p w:rsidR="00180BF4" w:rsidRDefault="00180BF4" w:rsidP="00F4792E">
      <w:pPr>
        <w:pStyle w:val="a7"/>
        <w:numPr>
          <w:ilvl w:val="0"/>
          <w:numId w:val="3"/>
        </w:numPr>
        <w:ind w:left="0" w:firstLine="709"/>
        <w:rPr>
          <w:sz w:val="28"/>
          <w:szCs w:val="28"/>
        </w:rPr>
      </w:pPr>
      <w:r>
        <w:rPr>
          <w:sz w:val="28"/>
          <w:szCs w:val="28"/>
        </w:rPr>
        <w:t>Нажмите «Вычисления» чтобы наблюдать за изменениями силы тока, заряда конденсатора, частотой и периодом колебания</w:t>
      </w:r>
    </w:p>
    <w:p w:rsidR="00180BF4" w:rsidRDefault="00180BF4" w:rsidP="00180BF4">
      <w:pPr>
        <w:jc w:val="center"/>
        <w:rPr>
          <w:sz w:val="28"/>
          <w:szCs w:val="28"/>
        </w:rPr>
      </w:pPr>
      <w:r w:rsidRPr="00180BF4">
        <w:rPr>
          <w:noProof/>
          <w:sz w:val="28"/>
          <w:szCs w:val="28"/>
        </w:rPr>
        <w:lastRenderedPageBreak/>
        <w:drawing>
          <wp:inline distT="0" distB="0" distL="0" distR="0">
            <wp:extent cx="1369873" cy="1339850"/>
            <wp:effectExtent l="19050" t="0" r="1727" b="0"/>
            <wp:docPr id="45" name="Рисунок 41" descr="https://sun9-45.userapi.com/impg/urd57P-H6I_zP5g8cjrdLgVxdUzMJs2FdPoMwA/-zIeXsSqKFw.jpg?size=1620x2160&amp;quality=95&amp;sign=6c5c9102355e5c9b6582cab43bbc657f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s://sun9-45.userapi.com/impg/urd57P-H6I_zP5g8cjrdLgVxdUzMJs2FdPoMwA/-zIeXsSqKFw.jpg?size=1620x2160&amp;quality=95&amp;sign=6c5c9102355e5c9b6582cab43bbc657f&amp;type=album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 l="9978" t="6576" r="3548" b="299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2397" cy="13423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0BF4" w:rsidRDefault="00180BF4" w:rsidP="00F4792E">
      <w:pPr>
        <w:pStyle w:val="a7"/>
        <w:numPr>
          <w:ilvl w:val="0"/>
          <w:numId w:val="3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Чтобы наблюдать за превращениями электрической энергии в магнитную энергию и наоборот, нажмите «Вычисления энергии»</w:t>
      </w:r>
    </w:p>
    <w:p w:rsidR="00180BF4" w:rsidRDefault="00180BF4" w:rsidP="00180BF4">
      <w:pPr>
        <w:pStyle w:val="a7"/>
        <w:ind w:left="709"/>
        <w:jc w:val="center"/>
        <w:rPr>
          <w:sz w:val="28"/>
          <w:szCs w:val="28"/>
        </w:rPr>
      </w:pPr>
      <w:r w:rsidRPr="00180BF4">
        <w:rPr>
          <w:noProof/>
          <w:sz w:val="28"/>
          <w:szCs w:val="28"/>
        </w:rPr>
        <w:drawing>
          <wp:inline distT="0" distB="0" distL="0" distR="0">
            <wp:extent cx="1270000" cy="1297835"/>
            <wp:effectExtent l="19050" t="0" r="6350" b="0"/>
            <wp:docPr id="46" name="Рисунок 41" descr="https://sun9-45.userapi.com/impg/urd57P-H6I_zP5g8cjrdLgVxdUzMJs2FdPoMwA/-zIeXsSqKFw.jpg?size=1620x2160&amp;quality=95&amp;sign=6c5c9102355e5c9b6582cab43bbc657f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s://sun9-45.userapi.com/impg/urd57P-H6I_zP5g8cjrdLgVxdUzMJs2FdPoMwA/-zIeXsSqKFw.jpg?size=1620x2160&amp;quality=95&amp;sign=6c5c9102355e5c9b6582cab43bbc657f&amp;type=album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 l="9978" t="6576" r="3548" b="271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00" cy="1297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0BF4" w:rsidRDefault="00180BF4" w:rsidP="00F4792E">
      <w:pPr>
        <w:pStyle w:val="a7"/>
        <w:numPr>
          <w:ilvl w:val="0"/>
          <w:numId w:val="3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Одновременно наблюдайте за графиками электрической и магнитной энергии</w:t>
      </w:r>
    </w:p>
    <w:p w:rsidR="00180BF4" w:rsidRDefault="00180BF4" w:rsidP="00C11EFF">
      <w:pPr>
        <w:pStyle w:val="a7"/>
        <w:ind w:left="709"/>
        <w:jc w:val="center"/>
        <w:rPr>
          <w:sz w:val="28"/>
          <w:szCs w:val="28"/>
        </w:rPr>
      </w:pPr>
      <w:r w:rsidRPr="00180BF4">
        <w:rPr>
          <w:noProof/>
          <w:sz w:val="28"/>
          <w:szCs w:val="28"/>
        </w:rPr>
        <w:drawing>
          <wp:inline distT="0" distB="0" distL="0" distR="0">
            <wp:extent cx="1090705" cy="1524000"/>
            <wp:effectExtent l="19050" t="0" r="0" b="0"/>
            <wp:docPr id="47" name="Рисунок 41" descr="https://sun9-45.userapi.com/impg/urd57P-H6I_zP5g8cjrdLgVxdUzMJs2FdPoMwA/-zIeXsSqKFw.jpg?size=1620x2160&amp;quality=95&amp;sign=6c5c9102355e5c9b6582cab43bbc657f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s://sun9-45.userapi.com/impg/urd57P-H6I_zP5g8cjrdLgVxdUzMJs2FdPoMwA/-zIeXsSqKFw.jpg?size=1620x2160&amp;quality=95&amp;sign=6c5c9102355e5c9b6582cab43bbc657f&amp;type=album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 l="9978" t="6576" r="3548" b="27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2776" cy="15268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11EFF">
        <w:rPr>
          <w:noProof/>
        </w:rPr>
        <w:drawing>
          <wp:inline distT="0" distB="0" distL="0" distR="0">
            <wp:extent cx="3175000" cy="1513581"/>
            <wp:effectExtent l="19050" t="0" r="6350" b="0"/>
            <wp:docPr id="49" name="Рисунок 47" descr="https://sun9-69.userapi.com/impg/V-cTzhnT2-F-sEhRpN4jzqQsFq4A5Kct-r-JKA/gbqvevoLroc.jpg?size=2560x1920&amp;quality=95&amp;sign=d4f25d5393b6428cf1891d2b1af72c9e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s://sun9-69.userapi.com/impg/V-cTzhnT2-F-sEhRpN4jzqQsFq4A5Kct-r-JKA/gbqvevoLroc.jpg?size=2560x1920&amp;quality=95&amp;sign=d4f25d5393b6428cf1891d2b1af72c9e&amp;type=album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 t="13844" b="225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6028" cy="15140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0BF4" w:rsidRPr="00180BF4" w:rsidRDefault="00180BF4" w:rsidP="00F4792E">
      <w:pPr>
        <w:pStyle w:val="a7"/>
        <w:numPr>
          <w:ilvl w:val="0"/>
          <w:numId w:val="3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тетради напишите вывод о том, как изменяются характеристики электрической цепи</w:t>
      </w:r>
    </w:p>
    <w:p w:rsidR="00DB1C52" w:rsidRPr="00520663" w:rsidRDefault="00DB1C52" w:rsidP="00DB1C52">
      <w:pPr>
        <w:pStyle w:val="1"/>
        <w:spacing w:before="0"/>
        <w:ind w:left="-1"/>
        <w:jc w:val="center"/>
        <w:rPr>
          <w:rFonts w:ascii="Times New Roman" w:hAnsi="Times New Roman" w:cs="Times New Roman"/>
          <w:bCs w:val="0"/>
          <w:color w:val="auto"/>
        </w:rPr>
      </w:pPr>
      <w:r w:rsidRPr="00520663">
        <w:rPr>
          <w:rFonts w:ascii="Times New Roman" w:hAnsi="Times New Roman" w:cs="Times New Roman"/>
          <w:color w:val="auto"/>
        </w:rPr>
        <w:t>Практическая работа «</w:t>
      </w:r>
      <w:r w:rsidRPr="00520663">
        <w:rPr>
          <w:rFonts w:ascii="Times New Roman" w:hAnsi="Times New Roman" w:cs="Times New Roman"/>
          <w:bCs w:val="0"/>
          <w:color w:val="auto"/>
        </w:rPr>
        <w:t>Снятия внешней вольтамперной характеристики сварочного трансформатора»</w:t>
      </w:r>
    </w:p>
    <w:p w:rsidR="00DB1C52" w:rsidRDefault="00DB1C52" w:rsidP="00C333EF">
      <w:pPr>
        <w:shd w:val="clear" w:color="auto" w:fill="FFFFFF"/>
        <w:ind w:firstLine="708"/>
        <w:jc w:val="both"/>
        <w:rPr>
          <w:color w:val="222222"/>
          <w:sz w:val="28"/>
          <w:szCs w:val="28"/>
          <w:shd w:val="clear" w:color="auto" w:fill="FEFEFE"/>
        </w:rPr>
      </w:pPr>
      <w:r w:rsidRPr="00DB1C52">
        <w:rPr>
          <w:rStyle w:val="af5"/>
          <w:b w:val="0"/>
          <w:color w:val="222222"/>
          <w:sz w:val="28"/>
          <w:szCs w:val="28"/>
          <w:shd w:val="clear" w:color="auto" w:fill="FEFEFE"/>
        </w:rPr>
        <w:t>Цель работы:</w:t>
      </w:r>
      <w:r w:rsidRPr="00DB1C52">
        <w:rPr>
          <w:color w:val="222222"/>
          <w:sz w:val="28"/>
          <w:szCs w:val="28"/>
          <w:shd w:val="clear" w:color="auto" w:fill="FEFEFE"/>
        </w:rPr>
        <w:t xml:space="preserve"> ознакомиться с требованиями к источникам питания для электродуговой сварки; изучить принцип работы сварочного трансформатора и метод регулирования сварочного тока. Ознакомиться с </w:t>
      </w:r>
      <w:proofErr w:type="spellStart"/>
      <w:proofErr w:type="gramStart"/>
      <w:r w:rsidRPr="00DB1C52">
        <w:rPr>
          <w:color w:val="222222"/>
          <w:sz w:val="28"/>
          <w:szCs w:val="28"/>
          <w:shd w:val="clear" w:color="auto" w:fill="FEFEFE"/>
        </w:rPr>
        <w:t>вольт-амперной</w:t>
      </w:r>
      <w:proofErr w:type="spellEnd"/>
      <w:proofErr w:type="gramEnd"/>
      <w:r w:rsidRPr="00DB1C52">
        <w:rPr>
          <w:color w:val="222222"/>
          <w:sz w:val="28"/>
          <w:szCs w:val="28"/>
          <w:shd w:val="clear" w:color="auto" w:fill="FEFEFE"/>
        </w:rPr>
        <w:t xml:space="preserve"> статической характеристикой дуги; снять внешние характеристики сварочного трансформатора</w:t>
      </w:r>
    </w:p>
    <w:p w:rsidR="00C333EF" w:rsidRDefault="00C333EF" w:rsidP="00C333EF">
      <w:pPr>
        <w:ind w:firstLine="709"/>
        <w:jc w:val="both"/>
        <w:rPr>
          <w:rStyle w:val="af5"/>
          <w:b w:val="0"/>
          <w:color w:val="222222"/>
          <w:sz w:val="28"/>
          <w:szCs w:val="28"/>
          <w:shd w:val="clear" w:color="auto" w:fill="FEFEFE"/>
        </w:rPr>
      </w:pPr>
      <w:r w:rsidRPr="00DB1C52">
        <w:rPr>
          <w:rStyle w:val="af5"/>
          <w:b w:val="0"/>
          <w:color w:val="222222"/>
          <w:sz w:val="28"/>
          <w:szCs w:val="28"/>
          <w:shd w:val="clear" w:color="auto" w:fill="FEFEFE"/>
        </w:rPr>
        <w:t>Основные положения</w:t>
      </w:r>
      <w:r>
        <w:rPr>
          <w:rStyle w:val="af5"/>
          <w:b w:val="0"/>
          <w:color w:val="222222"/>
          <w:sz w:val="28"/>
          <w:szCs w:val="28"/>
          <w:shd w:val="clear" w:color="auto" w:fill="FEFEFE"/>
        </w:rPr>
        <w:t>:</w:t>
      </w:r>
    </w:p>
    <w:p w:rsidR="00C333EF" w:rsidRPr="00C333EF" w:rsidRDefault="00C333EF" w:rsidP="00C333EF">
      <w:pPr>
        <w:pStyle w:val="a5"/>
        <w:shd w:val="clear" w:color="auto" w:fill="FEFEFE"/>
        <w:spacing w:before="0" w:beforeAutospacing="0" w:after="0" w:afterAutospacing="0"/>
        <w:ind w:right="-1" w:firstLine="709"/>
        <w:jc w:val="both"/>
        <w:rPr>
          <w:sz w:val="28"/>
          <w:szCs w:val="28"/>
        </w:rPr>
      </w:pPr>
      <w:r w:rsidRPr="00C333EF">
        <w:rPr>
          <w:sz w:val="28"/>
          <w:szCs w:val="28"/>
        </w:rPr>
        <w:t>Сварочные трансформаторы просты по устройству и в эксплуатации, имеют более высокий КПД, чем генераторы постоянного тока, способны работать непосредственно от силовой сети переменного тока.</w:t>
      </w:r>
    </w:p>
    <w:p w:rsidR="00C333EF" w:rsidRPr="00C333EF" w:rsidRDefault="00C333EF" w:rsidP="00C333EF">
      <w:pPr>
        <w:pStyle w:val="a5"/>
        <w:shd w:val="clear" w:color="auto" w:fill="FEFEFE"/>
        <w:spacing w:before="0" w:beforeAutospacing="0" w:after="0" w:afterAutospacing="0"/>
        <w:ind w:right="-1" w:firstLine="709"/>
        <w:jc w:val="both"/>
        <w:rPr>
          <w:sz w:val="28"/>
          <w:szCs w:val="28"/>
        </w:rPr>
      </w:pPr>
      <w:r w:rsidRPr="00C333EF">
        <w:rPr>
          <w:sz w:val="28"/>
          <w:szCs w:val="28"/>
        </w:rPr>
        <w:t>Основные требования к сварочным трансформаторам:</w:t>
      </w:r>
    </w:p>
    <w:p w:rsidR="00C333EF" w:rsidRPr="00C333EF" w:rsidRDefault="00C333EF" w:rsidP="00C333EF">
      <w:pPr>
        <w:pStyle w:val="a5"/>
        <w:shd w:val="clear" w:color="auto" w:fill="FEFEFE"/>
        <w:spacing w:before="0" w:beforeAutospacing="0" w:after="0" w:afterAutospacing="0"/>
        <w:ind w:right="-1" w:firstLine="709"/>
        <w:jc w:val="both"/>
        <w:rPr>
          <w:sz w:val="28"/>
          <w:szCs w:val="28"/>
        </w:rPr>
      </w:pPr>
      <w:r w:rsidRPr="00C333EF">
        <w:rPr>
          <w:sz w:val="28"/>
          <w:szCs w:val="28"/>
        </w:rPr>
        <w:t>1) наличие падающей внешней характеристики;</w:t>
      </w:r>
    </w:p>
    <w:p w:rsidR="00C333EF" w:rsidRPr="00C333EF" w:rsidRDefault="00C333EF" w:rsidP="00C333EF">
      <w:pPr>
        <w:pStyle w:val="a5"/>
        <w:shd w:val="clear" w:color="auto" w:fill="FEFEFE"/>
        <w:spacing w:before="0" w:beforeAutospacing="0" w:after="0" w:afterAutospacing="0"/>
        <w:ind w:right="-1" w:firstLine="709"/>
        <w:jc w:val="both"/>
        <w:rPr>
          <w:sz w:val="28"/>
          <w:szCs w:val="28"/>
        </w:rPr>
      </w:pPr>
      <w:r w:rsidRPr="00C333EF">
        <w:rPr>
          <w:sz w:val="28"/>
          <w:szCs w:val="28"/>
        </w:rPr>
        <w:t xml:space="preserve">2) обеспечение </w:t>
      </w:r>
      <w:proofErr w:type="gramStart"/>
      <w:r w:rsidRPr="00C333EF">
        <w:rPr>
          <w:sz w:val="28"/>
          <w:szCs w:val="28"/>
        </w:rPr>
        <w:t>постоянных</w:t>
      </w:r>
      <w:proofErr w:type="gramEnd"/>
      <w:r w:rsidRPr="00C333EF">
        <w:rPr>
          <w:sz w:val="28"/>
          <w:szCs w:val="28"/>
        </w:rPr>
        <w:t xml:space="preserve"> по величине тока и напряжения.</w:t>
      </w:r>
    </w:p>
    <w:p w:rsidR="00C333EF" w:rsidRDefault="00C333EF" w:rsidP="00C333EF">
      <w:pPr>
        <w:pStyle w:val="a5"/>
        <w:shd w:val="clear" w:color="auto" w:fill="FEFEFE"/>
        <w:spacing w:before="0" w:beforeAutospacing="0" w:after="0" w:afterAutospacing="0"/>
        <w:ind w:right="-1" w:firstLine="709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2000250" cy="1520191"/>
            <wp:effectExtent l="19050" t="0" r="0" b="0"/>
            <wp:docPr id="50" name="Рисунок 50" descr="https://avatars.mds.yandex.net/i?id=4a0a3922ebc20e2f0449ad69954ddd2d_l-5352587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https://avatars.mds.yandex.net/i?id=4a0a3922ebc20e2f0449ad69954ddd2d_l-5352587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395" cy="15203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33EF" w:rsidRDefault="00C333EF" w:rsidP="00C333EF">
      <w:pPr>
        <w:pStyle w:val="a5"/>
        <w:shd w:val="clear" w:color="auto" w:fill="FEFEFE"/>
        <w:spacing w:before="0" w:beforeAutospacing="0" w:after="0" w:afterAutospacing="0"/>
        <w:ind w:right="-1" w:firstLine="709"/>
        <w:jc w:val="both"/>
        <w:rPr>
          <w:sz w:val="28"/>
          <w:szCs w:val="28"/>
        </w:rPr>
      </w:pPr>
      <w:r w:rsidRPr="00C333EF">
        <w:rPr>
          <w:sz w:val="28"/>
          <w:szCs w:val="28"/>
        </w:rPr>
        <w:lastRenderedPageBreak/>
        <w:t>Внешней характеристикой любой электрической машины называется зависимость напряжения от силы тока на ее зажимах. Различают жесткие, падающие и возрастающие внешние характеристики (рис. 1).</w:t>
      </w:r>
    </w:p>
    <w:p w:rsidR="00C333EF" w:rsidRPr="00C333EF" w:rsidRDefault="00C333EF" w:rsidP="00C333EF">
      <w:pPr>
        <w:pStyle w:val="a5"/>
        <w:shd w:val="clear" w:color="auto" w:fill="FEFEFE"/>
        <w:spacing w:before="0" w:beforeAutospacing="0" w:after="0" w:afterAutospacing="0"/>
        <w:ind w:right="-1" w:firstLine="709"/>
        <w:jc w:val="center"/>
        <w:rPr>
          <w:sz w:val="28"/>
          <w:szCs w:val="28"/>
        </w:rPr>
      </w:pPr>
      <w:r w:rsidRPr="00C333EF">
        <w:rPr>
          <w:noProof/>
          <w:sz w:val="28"/>
          <w:szCs w:val="28"/>
        </w:rPr>
        <w:drawing>
          <wp:inline distT="0" distB="0" distL="0" distR="0">
            <wp:extent cx="1695450" cy="1056282"/>
            <wp:effectExtent l="0" t="0" r="0" b="0"/>
            <wp:docPr id="53" name="Рисунок 53" descr="https://konspekta.net/lektsiiorgimg/baza8/4374096964925.files/image08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s://konspekta.net/lektsiiorgimg/baza8/4374096964925.files/image084.gif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 b="47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9573" cy="10588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33EF" w:rsidRPr="00C333EF" w:rsidRDefault="00C333EF" w:rsidP="00C333EF">
      <w:pPr>
        <w:pStyle w:val="a5"/>
        <w:shd w:val="clear" w:color="auto" w:fill="FEFEFE"/>
        <w:spacing w:before="0" w:beforeAutospacing="0" w:after="0" w:afterAutospacing="0"/>
        <w:ind w:right="-1" w:firstLine="709"/>
        <w:jc w:val="center"/>
        <w:rPr>
          <w:sz w:val="28"/>
          <w:szCs w:val="28"/>
        </w:rPr>
      </w:pPr>
      <w:r w:rsidRPr="00C333EF">
        <w:rPr>
          <w:sz w:val="28"/>
          <w:szCs w:val="28"/>
          <w:shd w:val="clear" w:color="auto" w:fill="FEFEFE"/>
        </w:rPr>
        <w:t>Рисунок 1 - Внешние характеристики: 1 – жесткая; 2 – возрастающая; 3 – падающая</w:t>
      </w:r>
    </w:p>
    <w:p w:rsidR="00C333EF" w:rsidRPr="00C333EF" w:rsidRDefault="00C333EF" w:rsidP="00C333EF">
      <w:pPr>
        <w:pStyle w:val="a5"/>
        <w:shd w:val="clear" w:color="auto" w:fill="FEFEFE"/>
        <w:spacing w:before="0" w:beforeAutospacing="0" w:after="0" w:afterAutospacing="0"/>
        <w:ind w:right="-1" w:firstLine="709"/>
        <w:jc w:val="both"/>
        <w:rPr>
          <w:sz w:val="28"/>
          <w:szCs w:val="28"/>
        </w:rPr>
      </w:pPr>
      <w:r w:rsidRPr="00C333EF">
        <w:rPr>
          <w:sz w:val="28"/>
          <w:szCs w:val="28"/>
        </w:rPr>
        <w:t>При работе на жестких характеристиках по мере увеличения нагрузки во внешней цепи напряжение не изменяется (осветительная, силовая цепь). Во время коротких замыканий в такой сети сила тока достигает больших величин, что ведет к перегоранию предохранителей или загоранию проводов.</w:t>
      </w:r>
    </w:p>
    <w:p w:rsidR="000078AE" w:rsidRPr="00C333EF" w:rsidRDefault="000078AE" w:rsidP="000078AE">
      <w:pPr>
        <w:shd w:val="clear" w:color="auto" w:fill="FFFFFF"/>
        <w:spacing w:before="120" w:after="120"/>
        <w:ind w:firstLine="709"/>
        <w:jc w:val="center"/>
        <w:rPr>
          <w:color w:val="000000"/>
          <w:sz w:val="28"/>
          <w:szCs w:val="28"/>
        </w:rPr>
      </w:pPr>
      <w:r w:rsidRPr="00C333EF">
        <w:rPr>
          <w:b/>
          <w:bCs/>
          <w:i/>
          <w:iCs/>
          <w:color w:val="000000"/>
          <w:sz w:val="28"/>
          <w:szCs w:val="28"/>
        </w:rPr>
        <w:t>ПОСЛЕДОВАТЕЛЬНОСТЬ ВЫПОЛНЕНИЯ РАБОТЫ</w:t>
      </w:r>
    </w:p>
    <w:p w:rsidR="000078AE" w:rsidRPr="00C333EF" w:rsidRDefault="000078AE" w:rsidP="00F4792E">
      <w:pPr>
        <w:widowControl w:val="0"/>
        <w:numPr>
          <w:ilvl w:val="1"/>
          <w:numId w:val="2"/>
        </w:numPr>
        <w:shd w:val="clear" w:color="auto" w:fill="FFFFFF"/>
        <w:tabs>
          <w:tab w:val="clear" w:pos="2149"/>
          <w:tab w:val="num" w:pos="0"/>
          <w:tab w:val="left" w:pos="192"/>
          <w:tab w:val="left" w:pos="993"/>
        </w:tabs>
        <w:autoSpaceDE w:val="0"/>
        <w:autoSpaceDN w:val="0"/>
        <w:adjustRightInd w:val="0"/>
        <w:ind w:left="0" w:firstLine="709"/>
        <w:jc w:val="both"/>
        <w:rPr>
          <w:color w:val="000000"/>
          <w:sz w:val="28"/>
          <w:szCs w:val="28"/>
        </w:rPr>
      </w:pPr>
      <w:r w:rsidRPr="00C333EF">
        <w:rPr>
          <w:color w:val="000000"/>
          <w:sz w:val="28"/>
          <w:szCs w:val="28"/>
        </w:rPr>
        <w:t>Получить задание от преподавателя.</w:t>
      </w:r>
    </w:p>
    <w:p w:rsidR="000078AE" w:rsidRPr="00C333EF" w:rsidRDefault="000078AE" w:rsidP="00F4792E">
      <w:pPr>
        <w:widowControl w:val="0"/>
        <w:numPr>
          <w:ilvl w:val="1"/>
          <w:numId w:val="2"/>
        </w:numPr>
        <w:shd w:val="clear" w:color="auto" w:fill="FFFFFF"/>
        <w:tabs>
          <w:tab w:val="clear" w:pos="2149"/>
          <w:tab w:val="num" w:pos="0"/>
          <w:tab w:val="left" w:pos="192"/>
          <w:tab w:val="left" w:pos="993"/>
        </w:tabs>
        <w:autoSpaceDE w:val="0"/>
        <w:autoSpaceDN w:val="0"/>
        <w:adjustRightInd w:val="0"/>
        <w:ind w:left="0" w:firstLine="709"/>
        <w:jc w:val="both"/>
        <w:rPr>
          <w:color w:val="000000"/>
          <w:sz w:val="28"/>
          <w:szCs w:val="28"/>
        </w:rPr>
      </w:pPr>
      <w:r w:rsidRPr="00C333EF">
        <w:rPr>
          <w:color w:val="000000"/>
          <w:sz w:val="28"/>
          <w:szCs w:val="28"/>
        </w:rPr>
        <w:t>Изучить сварочное оборудование и основные схемы сварки.</w:t>
      </w:r>
    </w:p>
    <w:p w:rsidR="000078AE" w:rsidRPr="00C333EF" w:rsidRDefault="00C333EF" w:rsidP="00F4792E">
      <w:pPr>
        <w:widowControl w:val="0"/>
        <w:numPr>
          <w:ilvl w:val="1"/>
          <w:numId w:val="2"/>
        </w:numPr>
        <w:shd w:val="clear" w:color="auto" w:fill="FFFFFF"/>
        <w:tabs>
          <w:tab w:val="clear" w:pos="2149"/>
          <w:tab w:val="num" w:pos="0"/>
          <w:tab w:val="left" w:pos="182"/>
          <w:tab w:val="left" w:pos="993"/>
        </w:tabs>
        <w:autoSpaceDE w:val="0"/>
        <w:autoSpaceDN w:val="0"/>
        <w:adjustRightInd w:val="0"/>
        <w:ind w:left="0" w:firstLine="709"/>
        <w:jc w:val="both"/>
        <w:rPr>
          <w:color w:val="000000"/>
          <w:sz w:val="28"/>
          <w:szCs w:val="28"/>
        </w:rPr>
      </w:pPr>
      <w:r w:rsidRPr="00C333EF">
        <w:rPr>
          <w:color w:val="000000"/>
          <w:sz w:val="28"/>
          <w:szCs w:val="28"/>
        </w:rPr>
        <w:t>П</w:t>
      </w:r>
      <w:r w:rsidR="000078AE" w:rsidRPr="00C333EF">
        <w:rPr>
          <w:color w:val="000000"/>
          <w:sz w:val="28"/>
          <w:szCs w:val="28"/>
        </w:rPr>
        <w:t xml:space="preserve">ровести эксперимент по снятию вольтамперной характеристики сварочного трансформатора. </w:t>
      </w:r>
    </w:p>
    <w:p w:rsidR="000078AE" w:rsidRPr="00C333EF" w:rsidRDefault="000078AE" w:rsidP="00F4792E">
      <w:pPr>
        <w:widowControl w:val="0"/>
        <w:numPr>
          <w:ilvl w:val="1"/>
          <w:numId w:val="2"/>
        </w:numPr>
        <w:shd w:val="clear" w:color="auto" w:fill="FFFFFF"/>
        <w:tabs>
          <w:tab w:val="clear" w:pos="2149"/>
          <w:tab w:val="num" w:pos="0"/>
          <w:tab w:val="left" w:pos="182"/>
          <w:tab w:val="left" w:pos="993"/>
        </w:tabs>
        <w:autoSpaceDE w:val="0"/>
        <w:autoSpaceDN w:val="0"/>
        <w:adjustRightInd w:val="0"/>
        <w:ind w:left="0" w:firstLine="709"/>
        <w:jc w:val="both"/>
        <w:rPr>
          <w:color w:val="000000"/>
          <w:sz w:val="28"/>
          <w:szCs w:val="28"/>
        </w:rPr>
      </w:pPr>
      <w:r w:rsidRPr="00C333EF">
        <w:rPr>
          <w:color w:val="000000"/>
          <w:sz w:val="28"/>
          <w:szCs w:val="28"/>
        </w:rPr>
        <w:t>Сдать практическую работу преподавателю. Отчет должен быть выполнен в рабочей тетради ручкой. Эскизы - в карандаше.</w:t>
      </w:r>
    </w:p>
    <w:p w:rsidR="000078AE" w:rsidRPr="00C333EF" w:rsidRDefault="000078AE" w:rsidP="00C333EF">
      <w:pPr>
        <w:shd w:val="clear" w:color="auto" w:fill="FFFFFF"/>
        <w:tabs>
          <w:tab w:val="left" w:pos="993"/>
        </w:tabs>
        <w:ind w:firstLine="709"/>
        <w:jc w:val="both"/>
        <w:rPr>
          <w:color w:val="000000"/>
          <w:sz w:val="28"/>
          <w:szCs w:val="28"/>
        </w:rPr>
      </w:pPr>
      <w:r w:rsidRPr="00C333EF">
        <w:rPr>
          <w:color w:val="000000"/>
          <w:sz w:val="28"/>
          <w:szCs w:val="28"/>
        </w:rPr>
        <w:t>Порядок снятия и построения графической зависимости напряжения на клеммах источника от тока нагрузки следующий:</w:t>
      </w:r>
    </w:p>
    <w:p w:rsidR="000078AE" w:rsidRPr="00C333EF" w:rsidRDefault="000078AE" w:rsidP="00F4792E">
      <w:pPr>
        <w:widowControl w:val="0"/>
        <w:numPr>
          <w:ilvl w:val="0"/>
          <w:numId w:val="2"/>
        </w:numPr>
        <w:shd w:val="clear" w:color="auto" w:fill="FFFFFF"/>
        <w:tabs>
          <w:tab w:val="clear" w:pos="1429"/>
          <w:tab w:val="left" w:pos="360"/>
          <w:tab w:val="left" w:pos="993"/>
        </w:tabs>
        <w:autoSpaceDE w:val="0"/>
        <w:autoSpaceDN w:val="0"/>
        <w:adjustRightInd w:val="0"/>
        <w:ind w:left="0" w:firstLine="709"/>
        <w:jc w:val="both"/>
        <w:rPr>
          <w:color w:val="000000"/>
          <w:sz w:val="28"/>
          <w:szCs w:val="28"/>
        </w:rPr>
      </w:pPr>
      <w:r w:rsidRPr="00C333EF">
        <w:rPr>
          <w:color w:val="000000"/>
          <w:sz w:val="28"/>
          <w:szCs w:val="28"/>
        </w:rPr>
        <w:t xml:space="preserve">закрепить электрод в </w:t>
      </w:r>
      <w:proofErr w:type="spellStart"/>
      <w:r w:rsidRPr="00C333EF">
        <w:rPr>
          <w:color w:val="000000"/>
          <w:sz w:val="28"/>
          <w:szCs w:val="28"/>
        </w:rPr>
        <w:t>электрододержателе</w:t>
      </w:r>
      <w:proofErr w:type="spellEnd"/>
      <w:r w:rsidRPr="00C333EF">
        <w:rPr>
          <w:color w:val="000000"/>
          <w:sz w:val="28"/>
          <w:szCs w:val="28"/>
        </w:rPr>
        <w:t>;</w:t>
      </w:r>
    </w:p>
    <w:p w:rsidR="000078AE" w:rsidRPr="00C333EF" w:rsidRDefault="000078AE" w:rsidP="00F4792E">
      <w:pPr>
        <w:widowControl w:val="0"/>
        <w:numPr>
          <w:ilvl w:val="0"/>
          <w:numId w:val="2"/>
        </w:numPr>
        <w:shd w:val="clear" w:color="auto" w:fill="FFFFFF"/>
        <w:tabs>
          <w:tab w:val="clear" w:pos="1429"/>
          <w:tab w:val="left" w:pos="360"/>
          <w:tab w:val="left" w:pos="993"/>
        </w:tabs>
        <w:autoSpaceDE w:val="0"/>
        <w:autoSpaceDN w:val="0"/>
        <w:adjustRightInd w:val="0"/>
        <w:ind w:left="0" w:firstLine="709"/>
        <w:jc w:val="both"/>
        <w:rPr>
          <w:color w:val="000000"/>
          <w:sz w:val="28"/>
          <w:szCs w:val="28"/>
        </w:rPr>
      </w:pPr>
      <w:r w:rsidRPr="00C333EF">
        <w:rPr>
          <w:color w:val="000000"/>
          <w:sz w:val="28"/>
          <w:szCs w:val="28"/>
        </w:rPr>
        <w:t xml:space="preserve">снять три зависимости напряжения на клеммах источника от тока нагрузки </w:t>
      </w:r>
      <w:r w:rsidRPr="00C333EF">
        <w:rPr>
          <w:iCs/>
          <w:color w:val="000000"/>
          <w:sz w:val="28"/>
          <w:szCs w:val="28"/>
        </w:rPr>
        <w:t>в</w:t>
      </w:r>
      <w:r w:rsidRPr="00C333EF">
        <w:rPr>
          <w:i/>
          <w:iCs/>
          <w:color w:val="000000"/>
          <w:sz w:val="28"/>
          <w:szCs w:val="28"/>
        </w:rPr>
        <w:t xml:space="preserve"> </w:t>
      </w:r>
      <w:r w:rsidRPr="00C333EF">
        <w:rPr>
          <w:color w:val="000000"/>
          <w:sz w:val="28"/>
          <w:szCs w:val="28"/>
        </w:rPr>
        <w:t>соответствии с условиями, приведенными в журнале.</w:t>
      </w:r>
    </w:p>
    <w:p w:rsidR="000078AE" w:rsidRPr="00C333EF" w:rsidRDefault="00C333EF" w:rsidP="00F4792E">
      <w:pPr>
        <w:widowControl w:val="0"/>
        <w:numPr>
          <w:ilvl w:val="0"/>
          <w:numId w:val="2"/>
        </w:numPr>
        <w:shd w:val="clear" w:color="auto" w:fill="FFFFFF"/>
        <w:tabs>
          <w:tab w:val="clear" w:pos="1429"/>
          <w:tab w:val="left" w:pos="360"/>
          <w:tab w:val="left" w:pos="993"/>
        </w:tabs>
        <w:autoSpaceDE w:val="0"/>
        <w:autoSpaceDN w:val="0"/>
        <w:adjustRightInd w:val="0"/>
        <w:ind w:left="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</w:t>
      </w:r>
      <w:r w:rsidRPr="00C333EF">
        <w:rPr>
          <w:color w:val="000000"/>
          <w:sz w:val="28"/>
          <w:szCs w:val="28"/>
        </w:rPr>
        <w:t xml:space="preserve">о результатам эксперимента </w:t>
      </w:r>
      <w:r w:rsidR="000078AE" w:rsidRPr="00C333EF">
        <w:rPr>
          <w:color w:val="000000"/>
          <w:sz w:val="28"/>
          <w:szCs w:val="28"/>
        </w:rPr>
        <w:t>строят три графика внешней вольтамперной характеристики, как показано на рис.</w:t>
      </w:r>
      <w:r w:rsidRPr="00C333EF">
        <w:rPr>
          <w:color w:val="000000"/>
          <w:sz w:val="28"/>
          <w:szCs w:val="28"/>
        </w:rPr>
        <w:t xml:space="preserve"> </w:t>
      </w:r>
      <w:r w:rsidR="000078AE" w:rsidRPr="00C333EF">
        <w:rPr>
          <w:color w:val="000000"/>
          <w:sz w:val="28"/>
          <w:szCs w:val="28"/>
        </w:rPr>
        <w:t>2.</w:t>
      </w:r>
    </w:p>
    <w:p w:rsidR="00C333EF" w:rsidRDefault="00C333EF" w:rsidP="006A7647">
      <w:pPr>
        <w:ind w:firstLine="709"/>
      </w:pPr>
      <w:r>
        <w:rPr>
          <w:noProof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1557655</wp:posOffset>
            </wp:positionH>
            <wp:positionV relativeFrom="paragraph">
              <wp:posOffset>104775</wp:posOffset>
            </wp:positionV>
            <wp:extent cx="2175510" cy="1564005"/>
            <wp:effectExtent l="19050" t="0" r="0" b="0"/>
            <wp:wrapSquare wrapText="bothSides"/>
            <wp:docPr id="52" name="Рисунок 9" descr="img5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mg503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lum bright="10000" contrast="30000"/>
                    </a:blip>
                    <a:srcRect b="139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5510" cy="1564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333EF" w:rsidRDefault="00C333EF" w:rsidP="006A7647">
      <w:pPr>
        <w:ind w:firstLine="709"/>
      </w:pPr>
    </w:p>
    <w:p w:rsidR="00C333EF" w:rsidRDefault="00C333EF" w:rsidP="006A7647">
      <w:pPr>
        <w:ind w:firstLine="709"/>
      </w:pPr>
    </w:p>
    <w:p w:rsidR="00C333EF" w:rsidRDefault="00C333EF" w:rsidP="006A7647">
      <w:pPr>
        <w:ind w:firstLine="709"/>
      </w:pPr>
    </w:p>
    <w:p w:rsidR="00C333EF" w:rsidRDefault="00C333EF" w:rsidP="006A7647">
      <w:pPr>
        <w:ind w:firstLine="709"/>
      </w:pPr>
    </w:p>
    <w:p w:rsidR="00C333EF" w:rsidRDefault="00C333EF" w:rsidP="006A7647">
      <w:pPr>
        <w:ind w:firstLine="709"/>
      </w:pPr>
    </w:p>
    <w:p w:rsidR="00C333EF" w:rsidRDefault="00C333EF" w:rsidP="006A7647">
      <w:pPr>
        <w:ind w:firstLine="709"/>
      </w:pPr>
    </w:p>
    <w:p w:rsidR="00C333EF" w:rsidRDefault="00C333EF" w:rsidP="006A7647">
      <w:pPr>
        <w:ind w:firstLine="709"/>
      </w:pPr>
    </w:p>
    <w:p w:rsidR="00C333EF" w:rsidRDefault="00C333EF" w:rsidP="006A7647">
      <w:pPr>
        <w:ind w:firstLine="709"/>
      </w:pPr>
    </w:p>
    <w:p w:rsidR="00C333EF" w:rsidRDefault="00C333EF" w:rsidP="006A7647">
      <w:pPr>
        <w:ind w:firstLine="709"/>
      </w:pPr>
    </w:p>
    <w:p w:rsidR="00C333EF" w:rsidRDefault="00C333EF" w:rsidP="00C333EF">
      <w:pPr>
        <w:ind w:firstLine="709"/>
        <w:jc w:val="center"/>
        <w:rPr>
          <w:sz w:val="28"/>
          <w:szCs w:val="28"/>
        </w:rPr>
      </w:pPr>
      <w:r w:rsidRPr="00C333EF">
        <w:rPr>
          <w:sz w:val="28"/>
          <w:szCs w:val="28"/>
        </w:rPr>
        <w:t>Рис 2 – Внешние вольтамперные характеристик сварочного трансформатора</w:t>
      </w:r>
    </w:p>
    <w:p w:rsidR="00C02836" w:rsidRDefault="00C02836" w:rsidP="00C333EF">
      <w:pPr>
        <w:ind w:firstLine="709"/>
        <w:jc w:val="center"/>
        <w:rPr>
          <w:sz w:val="28"/>
          <w:szCs w:val="28"/>
        </w:rPr>
      </w:pPr>
    </w:p>
    <w:p w:rsidR="00C02836" w:rsidRPr="00C02836" w:rsidRDefault="00C02836" w:rsidP="00C02836">
      <w:pPr>
        <w:ind w:firstLine="709"/>
        <w:jc w:val="both"/>
        <w:rPr>
          <w:b/>
          <w:sz w:val="28"/>
          <w:szCs w:val="28"/>
        </w:rPr>
      </w:pPr>
      <w:r w:rsidRPr="00C02836">
        <w:rPr>
          <w:b/>
          <w:sz w:val="28"/>
          <w:szCs w:val="28"/>
        </w:rPr>
        <w:t>Литература:</w:t>
      </w:r>
    </w:p>
    <w:p w:rsidR="00C02836" w:rsidRPr="00C02836" w:rsidRDefault="00C02836" w:rsidP="00C02836">
      <w:pPr>
        <w:ind w:firstLine="709"/>
        <w:jc w:val="both"/>
        <w:rPr>
          <w:sz w:val="28"/>
          <w:szCs w:val="28"/>
        </w:rPr>
      </w:pPr>
      <w:r w:rsidRPr="00C02836">
        <w:rPr>
          <w:sz w:val="28"/>
          <w:szCs w:val="28"/>
        </w:rPr>
        <w:t xml:space="preserve">1.Комиссаров Ю.А, Гордеев Л.С,. </w:t>
      </w:r>
      <w:proofErr w:type="spellStart"/>
      <w:r w:rsidRPr="00C02836">
        <w:rPr>
          <w:sz w:val="28"/>
          <w:szCs w:val="28"/>
        </w:rPr>
        <w:t>Бабокин</w:t>
      </w:r>
      <w:proofErr w:type="spellEnd"/>
      <w:r w:rsidRPr="00C02836">
        <w:rPr>
          <w:sz w:val="28"/>
          <w:szCs w:val="28"/>
        </w:rPr>
        <w:t xml:space="preserve"> Г. И, Вент Д. П.- Основы электротехники,</w:t>
      </w:r>
      <w:r>
        <w:rPr>
          <w:sz w:val="28"/>
          <w:szCs w:val="28"/>
        </w:rPr>
        <w:t xml:space="preserve"> </w:t>
      </w:r>
      <w:r w:rsidRPr="00C02836">
        <w:rPr>
          <w:sz w:val="28"/>
          <w:szCs w:val="28"/>
        </w:rPr>
        <w:t xml:space="preserve">микроэлектроники и управления в 2 т. учебное пособие для СПО.- 2-е изд., </w:t>
      </w:r>
      <w:proofErr w:type="spellStart"/>
      <w:r w:rsidRPr="00C02836">
        <w:rPr>
          <w:sz w:val="28"/>
          <w:szCs w:val="28"/>
        </w:rPr>
        <w:t>испр</w:t>
      </w:r>
      <w:proofErr w:type="spellEnd"/>
      <w:r w:rsidRPr="00C02836">
        <w:rPr>
          <w:sz w:val="28"/>
          <w:szCs w:val="28"/>
        </w:rPr>
        <w:t>. и доп</w:t>
      </w:r>
      <w:proofErr w:type="gramStart"/>
      <w:r w:rsidRPr="00C02836">
        <w:rPr>
          <w:sz w:val="28"/>
          <w:szCs w:val="28"/>
        </w:rPr>
        <w:t>.М</w:t>
      </w:r>
      <w:proofErr w:type="gramEnd"/>
      <w:r>
        <w:rPr>
          <w:sz w:val="28"/>
          <w:szCs w:val="28"/>
        </w:rPr>
        <w:t xml:space="preserve"> </w:t>
      </w:r>
      <w:r w:rsidRPr="00C02836">
        <w:rPr>
          <w:sz w:val="28"/>
          <w:szCs w:val="28"/>
        </w:rPr>
        <w:t xml:space="preserve">: </w:t>
      </w:r>
      <w:proofErr w:type="spellStart"/>
      <w:r w:rsidRPr="00C02836">
        <w:rPr>
          <w:sz w:val="28"/>
          <w:szCs w:val="28"/>
        </w:rPr>
        <w:t>Юрайт</w:t>
      </w:r>
      <w:proofErr w:type="spellEnd"/>
      <w:r w:rsidRPr="00C02836">
        <w:rPr>
          <w:sz w:val="28"/>
          <w:szCs w:val="28"/>
        </w:rPr>
        <w:t>, 2021</w:t>
      </w:r>
    </w:p>
    <w:p w:rsidR="00C02836" w:rsidRPr="00C02836" w:rsidRDefault="00C02836" w:rsidP="00C02836">
      <w:pPr>
        <w:ind w:firstLine="709"/>
        <w:jc w:val="both"/>
        <w:rPr>
          <w:sz w:val="28"/>
          <w:szCs w:val="28"/>
        </w:rPr>
      </w:pPr>
      <w:r w:rsidRPr="00C02836">
        <w:rPr>
          <w:sz w:val="28"/>
          <w:szCs w:val="28"/>
        </w:rPr>
        <w:t>2.Потапов, Л. А. Теоретические основы электротехники. Сборник задач</w:t>
      </w:r>
      <w:proofErr w:type="gramStart"/>
      <w:r w:rsidRPr="00C02836">
        <w:rPr>
          <w:sz w:val="28"/>
          <w:szCs w:val="28"/>
        </w:rPr>
        <w:t xml:space="preserve"> :</w:t>
      </w:r>
      <w:proofErr w:type="gramEnd"/>
      <w:r w:rsidRPr="00C02836">
        <w:rPr>
          <w:sz w:val="28"/>
          <w:szCs w:val="28"/>
        </w:rPr>
        <w:t xml:space="preserve"> учебное пособие</w:t>
      </w:r>
      <w:r>
        <w:rPr>
          <w:sz w:val="28"/>
          <w:szCs w:val="28"/>
        </w:rPr>
        <w:t xml:space="preserve"> </w:t>
      </w:r>
      <w:r w:rsidRPr="00C02836">
        <w:rPr>
          <w:sz w:val="28"/>
          <w:szCs w:val="28"/>
        </w:rPr>
        <w:t xml:space="preserve">для СПО.2-е изд., </w:t>
      </w:r>
      <w:proofErr w:type="spellStart"/>
      <w:r w:rsidRPr="00C02836">
        <w:rPr>
          <w:sz w:val="28"/>
          <w:szCs w:val="28"/>
        </w:rPr>
        <w:t>испр</w:t>
      </w:r>
      <w:proofErr w:type="spellEnd"/>
      <w:r w:rsidRPr="00C02836">
        <w:rPr>
          <w:sz w:val="28"/>
          <w:szCs w:val="28"/>
        </w:rPr>
        <w:t xml:space="preserve">. и доп. М: </w:t>
      </w:r>
      <w:proofErr w:type="spellStart"/>
      <w:r w:rsidRPr="00C02836">
        <w:rPr>
          <w:sz w:val="28"/>
          <w:szCs w:val="28"/>
        </w:rPr>
        <w:t>Юрайт</w:t>
      </w:r>
      <w:proofErr w:type="spellEnd"/>
      <w:r w:rsidRPr="00C02836">
        <w:rPr>
          <w:sz w:val="28"/>
          <w:szCs w:val="28"/>
        </w:rPr>
        <w:t>, 2021</w:t>
      </w:r>
    </w:p>
    <w:p w:rsidR="00C02836" w:rsidRPr="00C333EF" w:rsidRDefault="00C02836" w:rsidP="00C02836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</w:t>
      </w:r>
      <w:r w:rsidRPr="00C02836">
        <w:rPr>
          <w:sz w:val="28"/>
          <w:szCs w:val="28"/>
        </w:rPr>
        <w:t>.Агеев О. А и др. Информационно-измерительная техника и электроника.</w:t>
      </w:r>
      <w:r>
        <w:rPr>
          <w:sz w:val="28"/>
          <w:szCs w:val="28"/>
        </w:rPr>
        <w:t xml:space="preserve"> </w:t>
      </w:r>
      <w:r w:rsidRPr="00C02836">
        <w:rPr>
          <w:sz w:val="28"/>
          <w:szCs w:val="28"/>
        </w:rPr>
        <w:t>Преобразователи неэлектрических величин</w:t>
      </w:r>
      <w:proofErr w:type="gramStart"/>
      <w:r w:rsidRPr="00C02836">
        <w:rPr>
          <w:sz w:val="28"/>
          <w:szCs w:val="28"/>
        </w:rPr>
        <w:t xml:space="preserve"> :</w:t>
      </w:r>
      <w:proofErr w:type="gramEnd"/>
      <w:r w:rsidRPr="00C02836">
        <w:rPr>
          <w:sz w:val="28"/>
          <w:szCs w:val="28"/>
        </w:rPr>
        <w:t xml:space="preserve"> учебное пособие для СПО. 2-е изд., </w:t>
      </w:r>
      <w:proofErr w:type="spellStart"/>
      <w:r w:rsidRPr="00C02836">
        <w:rPr>
          <w:sz w:val="28"/>
          <w:szCs w:val="28"/>
        </w:rPr>
        <w:t>испр</w:t>
      </w:r>
      <w:proofErr w:type="spellEnd"/>
      <w:r w:rsidRPr="00C02836">
        <w:rPr>
          <w:sz w:val="28"/>
          <w:szCs w:val="28"/>
        </w:rPr>
        <w:t>. И</w:t>
      </w:r>
      <w:r>
        <w:rPr>
          <w:sz w:val="28"/>
          <w:szCs w:val="28"/>
        </w:rPr>
        <w:t xml:space="preserve"> </w:t>
      </w:r>
      <w:r w:rsidRPr="00C02836">
        <w:rPr>
          <w:sz w:val="28"/>
          <w:szCs w:val="28"/>
        </w:rPr>
        <w:t>доп. М</w:t>
      </w:r>
      <w:proofErr w:type="gramStart"/>
      <w:r w:rsidRPr="00C02836">
        <w:rPr>
          <w:sz w:val="28"/>
          <w:szCs w:val="28"/>
        </w:rPr>
        <w:t xml:space="preserve"> :</w:t>
      </w:r>
      <w:proofErr w:type="gramEnd"/>
      <w:r w:rsidRPr="00C02836">
        <w:rPr>
          <w:sz w:val="28"/>
          <w:szCs w:val="28"/>
        </w:rPr>
        <w:t xml:space="preserve"> </w:t>
      </w:r>
      <w:proofErr w:type="spellStart"/>
      <w:r w:rsidRPr="00C02836">
        <w:rPr>
          <w:sz w:val="28"/>
          <w:szCs w:val="28"/>
        </w:rPr>
        <w:t>Юрайт</w:t>
      </w:r>
      <w:proofErr w:type="spellEnd"/>
      <w:r w:rsidRPr="00C02836">
        <w:rPr>
          <w:sz w:val="28"/>
          <w:szCs w:val="28"/>
        </w:rPr>
        <w:t>, 2021.</w:t>
      </w:r>
    </w:p>
    <w:sectPr w:rsidR="00C02836" w:rsidRPr="00C333EF" w:rsidSect="00520663">
      <w:pgSz w:w="11906" w:h="16838"/>
      <w:pgMar w:top="568" w:right="424" w:bottom="426" w:left="1276" w:header="709" w:footer="709" w:gutter="0"/>
      <w:cols w:space="394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624899"/>
    <w:multiLevelType w:val="hybridMultilevel"/>
    <w:tmpl w:val="47EA6E68"/>
    <w:lvl w:ilvl="0" w:tplc="A202A78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6A34700"/>
    <w:multiLevelType w:val="hybridMultilevel"/>
    <w:tmpl w:val="2A66FE0C"/>
    <w:lvl w:ilvl="0" w:tplc="988CB7E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379F18E5"/>
    <w:multiLevelType w:val="hybridMultilevel"/>
    <w:tmpl w:val="56E05ED4"/>
    <w:lvl w:ilvl="0" w:tplc="EA90431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64E7502C"/>
    <w:multiLevelType w:val="hybridMultilevel"/>
    <w:tmpl w:val="922E6AAE"/>
    <w:lvl w:ilvl="0" w:tplc="5AEC7F8C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>
    <w:nsid w:val="6DA1185D"/>
    <w:multiLevelType w:val="hybridMultilevel"/>
    <w:tmpl w:val="F16AF54C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F">
      <w:start w:val="1"/>
      <w:numFmt w:val="decimal"/>
      <w:lvlText w:val="%2."/>
      <w:lvlJc w:val="left"/>
      <w:pPr>
        <w:tabs>
          <w:tab w:val="num" w:pos="2149"/>
        </w:tabs>
        <w:ind w:left="2149" w:hanging="360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2"/>
  </w:num>
  <w:num w:numId="5">
    <w:abstractNumId w:val="1"/>
  </w:num>
  <w:numIdMacAtCleanup w:val="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drawingGridHorizontalSpacing w:val="120"/>
  <w:displayHorizontalDrawingGridEvery w:val="2"/>
  <w:characterSpacingControl w:val="doNotCompress"/>
  <w:compat/>
  <w:rsids>
    <w:rsidRoot w:val="000D1D04"/>
    <w:rsid w:val="000024E1"/>
    <w:rsid w:val="000078AE"/>
    <w:rsid w:val="0001606F"/>
    <w:rsid w:val="00042B6E"/>
    <w:rsid w:val="00054E67"/>
    <w:rsid w:val="0007245A"/>
    <w:rsid w:val="000763FD"/>
    <w:rsid w:val="000D1D04"/>
    <w:rsid w:val="0017639F"/>
    <w:rsid w:val="00180BF4"/>
    <w:rsid w:val="001A405F"/>
    <w:rsid w:val="001E3784"/>
    <w:rsid w:val="002007E4"/>
    <w:rsid w:val="00205617"/>
    <w:rsid w:val="002204EA"/>
    <w:rsid w:val="002955FC"/>
    <w:rsid w:val="002D217A"/>
    <w:rsid w:val="002F6429"/>
    <w:rsid w:val="00307D19"/>
    <w:rsid w:val="00311186"/>
    <w:rsid w:val="00323DD1"/>
    <w:rsid w:val="00325CD6"/>
    <w:rsid w:val="00336EF2"/>
    <w:rsid w:val="003D61BC"/>
    <w:rsid w:val="003D7DBB"/>
    <w:rsid w:val="0040707C"/>
    <w:rsid w:val="004312E8"/>
    <w:rsid w:val="00446A31"/>
    <w:rsid w:val="00463ABB"/>
    <w:rsid w:val="00464398"/>
    <w:rsid w:val="004E7206"/>
    <w:rsid w:val="005040DA"/>
    <w:rsid w:val="00520663"/>
    <w:rsid w:val="005A30E4"/>
    <w:rsid w:val="005F2043"/>
    <w:rsid w:val="00615F45"/>
    <w:rsid w:val="00633D4C"/>
    <w:rsid w:val="0069540B"/>
    <w:rsid w:val="006A7647"/>
    <w:rsid w:val="006C6456"/>
    <w:rsid w:val="006D3179"/>
    <w:rsid w:val="006E160D"/>
    <w:rsid w:val="00724E1E"/>
    <w:rsid w:val="00780A80"/>
    <w:rsid w:val="00783E66"/>
    <w:rsid w:val="007A7EBC"/>
    <w:rsid w:val="007D1AF8"/>
    <w:rsid w:val="00854CB8"/>
    <w:rsid w:val="00876860"/>
    <w:rsid w:val="008B4B41"/>
    <w:rsid w:val="0090755E"/>
    <w:rsid w:val="009E5B8D"/>
    <w:rsid w:val="00A3711D"/>
    <w:rsid w:val="00A7448E"/>
    <w:rsid w:val="00AE4FB2"/>
    <w:rsid w:val="00B0335C"/>
    <w:rsid w:val="00B44773"/>
    <w:rsid w:val="00B575B0"/>
    <w:rsid w:val="00B63A57"/>
    <w:rsid w:val="00B868F4"/>
    <w:rsid w:val="00BB4868"/>
    <w:rsid w:val="00BC6307"/>
    <w:rsid w:val="00BF3567"/>
    <w:rsid w:val="00C02836"/>
    <w:rsid w:val="00C11EFF"/>
    <w:rsid w:val="00C3073B"/>
    <w:rsid w:val="00C333EF"/>
    <w:rsid w:val="00CC63E6"/>
    <w:rsid w:val="00CF3800"/>
    <w:rsid w:val="00D31975"/>
    <w:rsid w:val="00D47E3B"/>
    <w:rsid w:val="00DB1C52"/>
    <w:rsid w:val="00DC0080"/>
    <w:rsid w:val="00DE2B9A"/>
    <w:rsid w:val="00E641E6"/>
    <w:rsid w:val="00EC5C7D"/>
    <w:rsid w:val="00EC6189"/>
    <w:rsid w:val="00ED2FC6"/>
    <w:rsid w:val="00ED596A"/>
    <w:rsid w:val="00EF720E"/>
    <w:rsid w:val="00F4792E"/>
    <w:rsid w:val="00F6398F"/>
    <w:rsid w:val="00FB010D"/>
    <w:rsid w:val="00FB4E5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477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EC5C7D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B44773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link w:val="30"/>
    <w:uiPriority w:val="1"/>
    <w:qFormat/>
    <w:rsid w:val="00FB4E59"/>
    <w:pPr>
      <w:widowControl w:val="0"/>
      <w:spacing w:before="124"/>
      <w:ind w:left="668"/>
      <w:outlineLvl w:val="2"/>
    </w:pPr>
    <w:rPr>
      <w:b/>
      <w:bCs/>
      <w:sz w:val="28"/>
      <w:szCs w:val="28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4868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B4868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1"/>
    <w:rsid w:val="00FB4E59"/>
    <w:rPr>
      <w:rFonts w:ascii="Times New Roman" w:eastAsia="Times New Roman" w:hAnsi="Times New Roman"/>
      <w:b/>
      <w:bCs/>
      <w:sz w:val="28"/>
      <w:szCs w:val="28"/>
      <w:lang w:val="en-US"/>
    </w:rPr>
  </w:style>
  <w:style w:type="paragraph" w:styleId="a5">
    <w:name w:val="Normal (Web)"/>
    <w:basedOn w:val="a"/>
    <w:uiPriority w:val="99"/>
    <w:unhideWhenUsed/>
    <w:rsid w:val="00B44773"/>
    <w:pPr>
      <w:spacing w:before="100" w:beforeAutospacing="1" w:after="100" w:afterAutospacing="1"/>
    </w:pPr>
  </w:style>
  <w:style w:type="character" w:customStyle="1" w:styleId="20">
    <w:name w:val="Заголовок 2 Знак"/>
    <w:basedOn w:val="a0"/>
    <w:link w:val="2"/>
    <w:uiPriority w:val="9"/>
    <w:semiHidden/>
    <w:rsid w:val="00B44773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ru-RU"/>
    </w:rPr>
  </w:style>
  <w:style w:type="character" w:customStyle="1" w:styleId="apple-converted-space">
    <w:name w:val="apple-converted-space"/>
    <w:basedOn w:val="a0"/>
    <w:rsid w:val="00311186"/>
  </w:style>
  <w:style w:type="character" w:styleId="a6">
    <w:name w:val="Hyperlink"/>
    <w:basedOn w:val="a0"/>
    <w:uiPriority w:val="99"/>
    <w:unhideWhenUsed/>
    <w:rsid w:val="00311186"/>
    <w:rPr>
      <w:color w:val="0000FF" w:themeColor="hyperlink"/>
      <w:u w:val="single"/>
    </w:rPr>
  </w:style>
  <w:style w:type="paragraph" w:styleId="a7">
    <w:name w:val="List Paragraph"/>
    <w:aliases w:val="Содержание. 2 уровень,Bullet List,FooterText,numbered,Paragraphe de liste1,lp1,Use Case List Paragraph,Маркер,ТЗ список,Абзац списка литеральный,Bulletr List Paragraph,1 Абзац списка,Обычный-1,Цветной список - Акцент 11,ПС - Нумерованный"/>
    <w:basedOn w:val="a"/>
    <w:link w:val="a8"/>
    <w:uiPriority w:val="34"/>
    <w:qFormat/>
    <w:rsid w:val="001A405F"/>
    <w:pPr>
      <w:ind w:left="720"/>
      <w:contextualSpacing/>
    </w:pPr>
  </w:style>
  <w:style w:type="paragraph" w:styleId="a9">
    <w:name w:val="Body Text Indent"/>
    <w:basedOn w:val="a"/>
    <w:link w:val="aa"/>
    <w:rsid w:val="001A405F"/>
    <w:pPr>
      <w:ind w:firstLine="709"/>
      <w:jc w:val="both"/>
    </w:pPr>
    <w:rPr>
      <w:szCs w:val="20"/>
    </w:rPr>
  </w:style>
  <w:style w:type="character" w:customStyle="1" w:styleId="aa">
    <w:name w:val="Основной текст с отступом Знак"/>
    <w:basedOn w:val="a0"/>
    <w:link w:val="a9"/>
    <w:rsid w:val="001A405F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styleId="ab">
    <w:name w:val="Emphasis"/>
    <w:basedOn w:val="a0"/>
    <w:qFormat/>
    <w:rsid w:val="004E7206"/>
    <w:rPr>
      <w:i/>
      <w:iCs/>
    </w:rPr>
  </w:style>
  <w:style w:type="paragraph" w:styleId="ac">
    <w:name w:val="No Spacing"/>
    <w:uiPriority w:val="1"/>
    <w:qFormat/>
    <w:rsid w:val="00ED596A"/>
    <w:pPr>
      <w:spacing w:after="0" w:line="240" w:lineRule="auto"/>
    </w:pPr>
    <w:rPr>
      <w:rFonts w:ascii="Calibri" w:eastAsia="Calibri" w:hAnsi="Calibri" w:cs="Times New Roman"/>
    </w:rPr>
  </w:style>
  <w:style w:type="table" w:styleId="ad">
    <w:name w:val="Table Grid"/>
    <w:basedOn w:val="a1"/>
    <w:uiPriority w:val="59"/>
    <w:rsid w:val="0087686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rjjj">
    <w:name w:val="rjjj"/>
    <w:basedOn w:val="a"/>
    <w:rsid w:val="00CF3800"/>
    <w:pPr>
      <w:spacing w:before="100" w:beforeAutospacing="1" w:after="100" w:afterAutospacing="1"/>
    </w:pPr>
  </w:style>
  <w:style w:type="character" w:customStyle="1" w:styleId="submenu-table">
    <w:name w:val="submenu-table"/>
    <w:basedOn w:val="a0"/>
    <w:rsid w:val="00CF3800"/>
  </w:style>
  <w:style w:type="character" w:styleId="ae">
    <w:name w:val="Placeholder Text"/>
    <w:basedOn w:val="a0"/>
    <w:uiPriority w:val="99"/>
    <w:semiHidden/>
    <w:rsid w:val="00464398"/>
    <w:rPr>
      <w:color w:val="808080"/>
    </w:rPr>
  </w:style>
  <w:style w:type="character" w:customStyle="1" w:styleId="10">
    <w:name w:val="Заголовок 1 Знак"/>
    <w:basedOn w:val="a0"/>
    <w:link w:val="1"/>
    <w:uiPriority w:val="9"/>
    <w:rsid w:val="00EC5C7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styleId="af">
    <w:name w:val="annotation reference"/>
    <w:basedOn w:val="a0"/>
    <w:uiPriority w:val="99"/>
    <w:semiHidden/>
    <w:unhideWhenUsed/>
    <w:rsid w:val="00615F45"/>
    <w:rPr>
      <w:sz w:val="16"/>
      <w:szCs w:val="16"/>
    </w:rPr>
  </w:style>
  <w:style w:type="paragraph" w:styleId="af0">
    <w:name w:val="annotation text"/>
    <w:basedOn w:val="a"/>
    <w:link w:val="af1"/>
    <w:uiPriority w:val="99"/>
    <w:semiHidden/>
    <w:unhideWhenUsed/>
    <w:rsid w:val="00615F45"/>
    <w:rPr>
      <w:sz w:val="20"/>
      <w:szCs w:val="20"/>
    </w:rPr>
  </w:style>
  <w:style w:type="character" w:customStyle="1" w:styleId="af1">
    <w:name w:val="Текст примечания Знак"/>
    <w:basedOn w:val="a0"/>
    <w:link w:val="af0"/>
    <w:uiPriority w:val="99"/>
    <w:semiHidden/>
    <w:rsid w:val="00615F45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615F45"/>
    <w:rPr>
      <w:b/>
      <w:bCs/>
    </w:rPr>
  </w:style>
  <w:style w:type="character" w:customStyle="1" w:styleId="af3">
    <w:name w:val="Тема примечания Знак"/>
    <w:basedOn w:val="af1"/>
    <w:link w:val="af2"/>
    <w:uiPriority w:val="99"/>
    <w:semiHidden/>
    <w:rsid w:val="00615F45"/>
    <w:rPr>
      <w:b/>
      <w:bCs/>
    </w:rPr>
  </w:style>
  <w:style w:type="paragraph" w:styleId="af4">
    <w:name w:val="Revision"/>
    <w:hidden/>
    <w:uiPriority w:val="99"/>
    <w:semiHidden/>
    <w:rsid w:val="00615F4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5">
    <w:name w:val="Strong"/>
    <w:basedOn w:val="a0"/>
    <w:uiPriority w:val="22"/>
    <w:qFormat/>
    <w:rsid w:val="00DB1C52"/>
    <w:rPr>
      <w:b/>
      <w:bCs/>
    </w:rPr>
  </w:style>
  <w:style w:type="character" w:customStyle="1" w:styleId="a8">
    <w:name w:val="Абзац списка Знак"/>
    <w:aliases w:val="Содержание. 2 уровень Знак,Bullet List Знак,FooterText Знак,numbered Знак,Paragraphe de liste1 Знак,lp1 Знак,Use Case List Paragraph Знак,Маркер Знак,ТЗ список Знак,Абзац списка литеральный Знак,Bulletr List Paragraph Знак"/>
    <w:link w:val="a7"/>
    <w:uiPriority w:val="34"/>
    <w:qFormat/>
    <w:locked/>
    <w:rsid w:val="00336EF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mn">
    <w:name w:val="mn"/>
    <w:basedOn w:val="a0"/>
    <w:rsid w:val="00336EF2"/>
  </w:style>
  <w:style w:type="character" w:customStyle="1" w:styleId="mi">
    <w:name w:val="mi"/>
    <w:basedOn w:val="a0"/>
    <w:rsid w:val="00336EF2"/>
  </w:style>
  <w:style w:type="character" w:customStyle="1" w:styleId="mo">
    <w:name w:val="mo"/>
    <w:basedOn w:val="a0"/>
    <w:rsid w:val="00336EF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477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B44773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link w:val="30"/>
    <w:uiPriority w:val="1"/>
    <w:qFormat/>
    <w:rsid w:val="00FB4E59"/>
    <w:pPr>
      <w:widowControl w:val="0"/>
      <w:spacing w:before="124"/>
      <w:ind w:left="668"/>
      <w:outlineLvl w:val="2"/>
    </w:pPr>
    <w:rPr>
      <w:b/>
      <w:bCs/>
      <w:sz w:val="28"/>
      <w:szCs w:val="28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4868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B4868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1"/>
    <w:rsid w:val="00FB4E59"/>
    <w:rPr>
      <w:rFonts w:ascii="Times New Roman" w:eastAsia="Times New Roman" w:hAnsi="Times New Roman"/>
      <w:b/>
      <w:bCs/>
      <w:sz w:val="28"/>
      <w:szCs w:val="28"/>
      <w:lang w:val="en-US"/>
    </w:rPr>
  </w:style>
  <w:style w:type="paragraph" w:styleId="a5">
    <w:name w:val="Normal (Web)"/>
    <w:basedOn w:val="a"/>
    <w:uiPriority w:val="99"/>
    <w:unhideWhenUsed/>
    <w:rsid w:val="00B44773"/>
    <w:pPr>
      <w:spacing w:before="100" w:beforeAutospacing="1" w:after="100" w:afterAutospacing="1"/>
    </w:pPr>
  </w:style>
  <w:style w:type="character" w:customStyle="1" w:styleId="20">
    <w:name w:val="Заголовок 2 Знак"/>
    <w:basedOn w:val="a0"/>
    <w:link w:val="2"/>
    <w:uiPriority w:val="9"/>
    <w:semiHidden/>
    <w:rsid w:val="00B44773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ru-RU"/>
    </w:rPr>
  </w:style>
  <w:style w:type="character" w:customStyle="1" w:styleId="apple-converted-space">
    <w:name w:val="apple-converted-space"/>
    <w:basedOn w:val="a0"/>
    <w:rsid w:val="00311186"/>
  </w:style>
  <w:style w:type="character" w:styleId="a6">
    <w:name w:val="Hyperlink"/>
    <w:basedOn w:val="a0"/>
    <w:uiPriority w:val="99"/>
    <w:unhideWhenUsed/>
    <w:rsid w:val="00311186"/>
    <w:rPr>
      <w:color w:val="0000FF" w:themeColor="hyperlink"/>
      <w:u w:val="single"/>
    </w:rPr>
  </w:style>
  <w:style w:type="paragraph" w:styleId="a7">
    <w:name w:val="List Paragraph"/>
    <w:basedOn w:val="a"/>
    <w:uiPriority w:val="34"/>
    <w:qFormat/>
    <w:rsid w:val="001A405F"/>
    <w:pPr>
      <w:ind w:left="720"/>
      <w:contextualSpacing/>
    </w:pPr>
  </w:style>
  <w:style w:type="paragraph" w:styleId="a8">
    <w:name w:val="Body Text Indent"/>
    <w:basedOn w:val="a"/>
    <w:link w:val="a9"/>
    <w:rsid w:val="001A405F"/>
    <w:pPr>
      <w:ind w:firstLine="709"/>
      <w:jc w:val="both"/>
    </w:pPr>
    <w:rPr>
      <w:szCs w:val="20"/>
    </w:rPr>
  </w:style>
  <w:style w:type="character" w:customStyle="1" w:styleId="a9">
    <w:name w:val="Основной текст с отступом Знак"/>
    <w:basedOn w:val="a0"/>
    <w:link w:val="a8"/>
    <w:rsid w:val="001A405F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styleId="aa">
    <w:name w:val="Emphasis"/>
    <w:basedOn w:val="a0"/>
    <w:qFormat/>
    <w:rsid w:val="004E7206"/>
    <w:rPr>
      <w:i/>
      <w:iCs/>
    </w:rPr>
  </w:style>
  <w:style w:type="paragraph" w:styleId="ab">
    <w:name w:val="No Spacing"/>
    <w:uiPriority w:val="1"/>
    <w:qFormat/>
    <w:rsid w:val="00ED596A"/>
    <w:pPr>
      <w:spacing w:after="0" w:line="240" w:lineRule="auto"/>
    </w:pPr>
    <w:rPr>
      <w:rFonts w:ascii="Calibri" w:eastAsia="Calibri" w:hAnsi="Calibri" w:cs="Times New Roman"/>
    </w:rPr>
  </w:style>
  <w:style w:type="table" w:styleId="ac">
    <w:name w:val="Table Grid"/>
    <w:basedOn w:val="a1"/>
    <w:uiPriority w:val="59"/>
    <w:rsid w:val="0087686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16543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3028904">
          <w:marLeft w:val="28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20054">
          <w:marLeft w:val="288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6597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220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12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278694">
          <w:marLeft w:val="288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930983">
          <w:marLeft w:val="288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530091">
          <w:marLeft w:val="288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746233">
          <w:marLeft w:val="288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212906">
          <w:marLeft w:val="288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987497">
          <w:marLeft w:val="288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207018">
          <w:marLeft w:val="288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3974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366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170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172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254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012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96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089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4246339">
          <w:marLeft w:val="288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939749">
          <w:marLeft w:val="288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853348">
          <w:marLeft w:val="288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181731">
          <w:marLeft w:val="288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164983">
          <w:marLeft w:val="288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067877">
          <w:marLeft w:val="288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099641">
          <w:marLeft w:val="288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93801">
          <w:marLeft w:val="288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173916">
          <w:marLeft w:val="288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720698">
          <w:marLeft w:val="288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109619">
          <w:marLeft w:val="288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4143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604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876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616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161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143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988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01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wmf"/><Relationship Id="rId26" Type="http://schemas.openxmlformats.org/officeDocument/2006/relationships/image" Target="media/image17.wmf"/><Relationship Id="rId39" Type="http://schemas.openxmlformats.org/officeDocument/2006/relationships/oleObject" Target="embeddings/oleObject11.bin"/><Relationship Id="rId21" Type="http://schemas.openxmlformats.org/officeDocument/2006/relationships/oleObject" Target="embeddings/oleObject2.bin"/><Relationship Id="rId34" Type="http://schemas.openxmlformats.org/officeDocument/2006/relationships/image" Target="media/image21.wmf"/><Relationship Id="rId42" Type="http://schemas.openxmlformats.org/officeDocument/2006/relationships/image" Target="media/image25.wmf"/><Relationship Id="rId47" Type="http://schemas.openxmlformats.org/officeDocument/2006/relationships/image" Target="media/image29.jpeg"/><Relationship Id="rId50" Type="http://schemas.openxmlformats.org/officeDocument/2006/relationships/image" Target="media/image32.jpeg"/><Relationship Id="rId55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oleObject" Target="embeddings/oleObject4.bin"/><Relationship Id="rId33" Type="http://schemas.openxmlformats.org/officeDocument/2006/relationships/oleObject" Target="embeddings/oleObject8.bin"/><Relationship Id="rId38" Type="http://schemas.openxmlformats.org/officeDocument/2006/relationships/image" Target="media/image23.wmf"/><Relationship Id="rId46" Type="http://schemas.openxmlformats.org/officeDocument/2006/relationships/image" Target="media/image28.jpe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4.wmf"/><Relationship Id="rId29" Type="http://schemas.openxmlformats.org/officeDocument/2006/relationships/oleObject" Target="embeddings/oleObject6.bin"/><Relationship Id="rId41" Type="http://schemas.openxmlformats.org/officeDocument/2006/relationships/oleObject" Target="embeddings/oleObject12.bin"/><Relationship Id="rId54" Type="http://schemas.openxmlformats.org/officeDocument/2006/relationships/image" Target="media/image36.jpe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6.wmf"/><Relationship Id="rId32" Type="http://schemas.openxmlformats.org/officeDocument/2006/relationships/image" Target="media/image20.wmf"/><Relationship Id="rId37" Type="http://schemas.openxmlformats.org/officeDocument/2006/relationships/oleObject" Target="embeddings/oleObject10.bin"/><Relationship Id="rId40" Type="http://schemas.openxmlformats.org/officeDocument/2006/relationships/image" Target="media/image24.wmf"/><Relationship Id="rId45" Type="http://schemas.openxmlformats.org/officeDocument/2006/relationships/image" Target="media/image27.jpeg"/><Relationship Id="rId53" Type="http://schemas.openxmlformats.org/officeDocument/2006/relationships/image" Target="media/image35.gif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oleObject" Target="embeddings/oleObject3.bin"/><Relationship Id="rId28" Type="http://schemas.openxmlformats.org/officeDocument/2006/relationships/image" Target="media/image18.wmf"/><Relationship Id="rId36" Type="http://schemas.openxmlformats.org/officeDocument/2006/relationships/image" Target="media/image22.wmf"/><Relationship Id="rId49" Type="http://schemas.openxmlformats.org/officeDocument/2006/relationships/image" Target="media/image31.jpeg"/><Relationship Id="rId57" Type="http://schemas.microsoft.com/office/2007/relationships/stylesWithEffects" Target="stylesWithEffects.xml"/><Relationship Id="rId10" Type="http://schemas.openxmlformats.org/officeDocument/2006/relationships/image" Target="media/image5.png"/><Relationship Id="rId19" Type="http://schemas.openxmlformats.org/officeDocument/2006/relationships/oleObject" Target="embeddings/oleObject1.bin"/><Relationship Id="rId31" Type="http://schemas.openxmlformats.org/officeDocument/2006/relationships/oleObject" Target="embeddings/oleObject7.bin"/><Relationship Id="rId44" Type="http://schemas.openxmlformats.org/officeDocument/2006/relationships/image" Target="media/image26.jpeg"/><Relationship Id="rId52" Type="http://schemas.openxmlformats.org/officeDocument/2006/relationships/image" Target="media/image34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5.wmf"/><Relationship Id="rId27" Type="http://schemas.openxmlformats.org/officeDocument/2006/relationships/oleObject" Target="embeddings/oleObject5.bin"/><Relationship Id="rId30" Type="http://schemas.openxmlformats.org/officeDocument/2006/relationships/image" Target="media/image19.wmf"/><Relationship Id="rId35" Type="http://schemas.openxmlformats.org/officeDocument/2006/relationships/oleObject" Target="embeddings/oleObject9.bin"/><Relationship Id="rId43" Type="http://schemas.openxmlformats.org/officeDocument/2006/relationships/oleObject" Target="embeddings/oleObject13.bin"/><Relationship Id="rId48" Type="http://schemas.openxmlformats.org/officeDocument/2006/relationships/image" Target="media/image30.jpeg"/><Relationship Id="rId56" Type="http://schemas.openxmlformats.org/officeDocument/2006/relationships/theme" Target="theme/theme1.xml"/><Relationship Id="rId8" Type="http://schemas.openxmlformats.org/officeDocument/2006/relationships/image" Target="media/image3.png"/><Relationship Id="rId51" Type="http://schemas.openxmlformats.org/officeDocument/2006/relationships/image" Target="media/image33.jpe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71E8957-DFC0-4906-9629-A797BEF938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277</TotalTime>
  <Pages>1</Pages>
  <Words>2147</Words>
  <Characters>12238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школа 13</Company>
  <LinksUpToDate>false</LinksUpToDate>
  <CharactersWithSpaces>14357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учитель</dc:creator>
  <cp:lastModifiedBy>Лиза Денисова</cp:lastModifiedBy>
  <cp:revision>17</cp:revision>
  <cp:lastPrinted>2015-10-08T06:05:00Z</cp:lastPrinted>
  <dcterms:created xsi:type="dcterms:W3CDTF">2016-11-10T05:32:00Z</dcterms:created>
  <dcterms:modified xsi:type="dcterms:W3CDTF">2023-10-27T18:18:00Z</dcterms:modified>
</cp:coreProperties>
</file>